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69B" w:rsidRPr="00D45735" w:rsidRDefault="00C9269B" w:rsidP="00D45735">
      <w:pPr>
        <w:pStyle w:val="af5"/>
        <w:jc w:val="right"/>
        <w:outlineLvl w:val="0"/>
        <w:rPr>
          <w:rFonts w:ascii="Times New Roman" w:hAnsi="Times New Roman"/>
          <w:bCs/>
          <w:color w:val="000000" w:themeColor="text1"/>
        </w:rPr>
      </w:pPr>
      <w:bookmarkStart w:id="0" w:name="_Toc34385477"/>
      <w:bookmarkStart w:id="1" w:name="_Toc34385820"/>
      <w:bookmarkStart w:id="2" w:name="_Toc71815654"/>
      <w:bookmarkStart w:id="3" w:name="_Toc157002928"/>
      <w:bookmarkStart w:id="4" w:name="_Toc168906058"/>
      <w:bookmarkStart w:id="5" w:name="_Toc207893599"/>
      <w:bookmarkStart w:id="6" w:name="_Toc427050628"/>
      <w:r w:rsidRPr="00A17289">
        <w:rPr>
          <w:rFonts w:ascii="Times New Roman" w:hAnsi="Times New Roman"/>
          <w:color w:val="000000" w:themeColor="text1"/>
        </w:rPr>
        <w:t xml:space="preserve">Приложение № 8 к ПВК по ПОД/ФТ </w:t>
      </w:r>
      <w:r w:rsidRPr="00A17289">
        <w:rPr>
          <w:rFonts w:ascii="Times New Roman" w:hAnsi="Times New Roman"/>
          <w:bCs/>
          <w:color w:val="000000" w:themeColor="text1"/>
        </w:rPr>
        <w:t>АО БАНК «Ермак»</w:t>
      </w:r>
      <w:bookmarkStart w:id="7" w:name="_АНКЕТА_ЮРИДИЧЕСКОГО_ЛИЦА,"/>
      <w:bookmarkStart w:id="8" w:name="_Toc427050667"/>
      <w:bookmarkEnd w:id="0"/>
      <w:bookmarkEnd w:id="1"/>
      <w:bookmarkEnd w:id="2"/>
      <w:bookmarkEnd w:id="3"/>
      <w:bookmarkEnd w:id="4"/>
      <w:bookmarkEnd w:id="5"/>
      <w:bookmarkEnd w:id="7"/>
    </w:p>
    <w:p w:rsidR="00C9269B" w:rsidRPr="00A17289" w:rsidRDefault="00C9269B" w:rsidP="00C9269B">
      <w:pPr>
        <w:pStyle w:val="10"/>
        <w:spacing w:before="0"/>
        <w:jc w:val="center"/>
        <w:rPr>
          <w:rFonts w:ascii="Times New Roman" w:hAnsi="Times New Roman"/>
          <w:bCs/>
          <w:color w:val="000000" w:themeColor="text1"/>
          <w:sz w:val="24"/>
          <w:szCs w:val="24"/>
        </w:rPr>
      </w:pPr>
      <w:bookmarkStart w:id="9" w:name="_Toc34385478"/>
      <w:bookmarkStart w:id="10" w:name="_Toc34385821"/>
      <w:bookmarkStart w:id="11" w:name="_Toc71815655"/>
    </w:p>
    <w:p w:rsidR="00564248" w:rsidRPr="00A17289" w:rsidRDefault="00C9269B" w:rsidP="001D16CE">
      <w:pPr>
        <w:jc w:val="cente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Анкета юридического лица</w:t>
      </w:r>
      <w:bookmarkEnd w:id="8"/>
      <w:r w:rsidRPr="00A17289">
        <w:rPr>
          <w:rFonts w:ascii="Times New Roman" w:hAnsi="Times New Roman" w:cs="Times New Roman"/>
          <w:b/>
          <w:color w:val="000000" w:themeColor="text1"/>
          <w:sz w:val="22"/>
          <w:szCs w:val="22"/>
        </w:rPr>
        <w:t>,</w:t>
      </w:r>
    </w:p>
    <w:p w:rsidR="00C9269B" w:rsidRPr="00A17289" w:rsidRDefault="0024120E" w:rsidP="001D16CE">
      <w:pPr>
        <w:jc w:val="cente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w:t>
      </w:r>
      <w:r w:rsidR="00C9269B" w:rsidRPr="00A17289">
        <w:rPr>
          <w:rFonts w:ascii="Times New Roman" w:hAnsi="Times New Roman" w:cs="Times New Roman"/>
          <w:b/>
          <w:color w:val="000000" w:themeColor="text1"/>
          <w:sz w:val="22"/>
          <w:szCs w:val="22"/>
        </w:rPr>
        <w:t>иностранной структуры без образования юридического лица</w:t>
      </w:r>
      <w:bookmarkEnd w:id="9"/>
      <w:bookmarkEnd w:id="10"/>
      <w:bookmarkEnd w:id="11"/>
      <w:r w:rsidRPr="00A17289">
        <w:rPr>
          <w:rFonts w:ascii="Times New Roman" w:hAnsi="Times New Roman" w:cs="Times New Roman"/>
          <w:b/>
          <w:color w:val="000000" w:themeColor="text1"/>
          <w:sz w:val="22"/>
          <w:szCs w:val="22"/>
        </w:rPr>
        <w:t>)</w:t>
      </w:r>
    </w:p>
    <w:p w:rsidR="00C9269B" w:rsidRPr="00A17289" w:rsidRDefault="00C9269B" w:rsidP="00C9269B">
      <w:pPr>
        <w:jc w:val="center"/>
        <w:rPr>
          <w:rFonts w:ascii="Times New Roman" w:hAnsi="Times New Roman" w:cs="Times New Roman"/>
          <w:i/>
          <w:color w:val="000000" w:themeColor="text1"/>
        </w:rPr>
      </w:pPr>
      <w:r w:rsidRPr="00A17289">
        <w:rPr>
          <w:rFonts w:ascii="Times New Roman" w:hAnsi="Times New Roman" w:cs="Times New Roman"/>
          <w:i/>
          <w:color w:val="000000" w:themeColor="text1"/>
        </w:rPr>
        <w:t>(заполняется клиентом)</w:t>
      </w:r>
    </w:p>
    <w:p w:rsidR="00C9269B" w:rsidRPr="00A17289" w:rsidRDefault="00C9269B" w:rsidP="00C9269B">
      <w:pPr>
        <w:jc w:val="center"/>
        <w:rPr>
          <w:rFonts w:ascii="Times New Roman" w:hAnsi="Times New Roman" w:cs="Times New Roman"/>
          <w:i/>
          <w:color w:val="000000" w:themeColor="text1"/>
        </w:rPr>
      </w:pPr>
    </w:p>
    <w:tbl>
      <w:tblPr>
        <w:tblpPr w:leftFromText="180" w:rightFromText="180" w:vertAnchor="text" w:horzAnchor="margin" w:tblpXSpec="center" w:tblpY="-10"/>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4395"/>
        <w:gridCol w:w="4758"/>
      </w:tblGrid>
      <w:tr w:rsidR="00A17289" w:rsidRPr="00A17289" w:rsidTr="00C9269B">
        <w:trPr>
          <w:trHeight w:val="415"/>
        </w:trPr>
        <w:tc>
          <w:tcPr>
            <w:tcW w:w="9725"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C9269B" w:rsidRPr="00A17289" w:rsidRDefault="00C9269B" w:rsidP="00C9269B">
            <w:pPr>
              <w:numPr>
                <w:ilvl w:val="0"/>
                <w:numId w:val="78"/>
              </w:numPr>
              <w:suppressAutoHyphens/>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Лицо, на которое заполняется Анкета</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клиент</w:t>
            </w:r>
          </w:p>
          <w:p w:rsidR="00C9269B" w:rsidRPr="00A17289" w:rsidRDefault="00C9269B" w:rsidP="00C9269B">
            <w:pPr>
              <w:suppressAutoHyphens/>
              <w:rPr>
                <w:rFonts w:ascii="Times New Roman" w:hAnsi="Times New Roman" w:cs="Times New Roman"/>
                <w:b/>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представитель клиента (заполнить разделы 1,2)</w:t>
            </w:r>
          </w:p>
        </w:tc>
      </w:tr>
      <w:tr w:rsidR="00A17289" w:rsidRPr="00A17289" w:rsidTr="00C9269B">
        <w:trPr>
          <w:trHeight w:val="415"/>
        </w:trPr>
        <w:tc>
          <w:tcPr>
            <w:tcW w:w="9725"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C9269B" w:rsidRPr="00A17289" w:rsidRDefault="00C9269B" w:rsidP="00C9269B">
            <w:pPr>
              <w:numPr>
                <w:ilvl w:val="0"/>
                <w:numId w:val="78"/>
              </w:numPr>
              <w:suppressAutoHyphens/>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Сведения, получаемые в целях идентификации</w:t>
            </w:r>
          </w:p>
        </w:tc>
      </w:tr>
      <w:tr w:rsidR="00A17289" w:rsidRPr="00A17289" w:rsidTr="00C9269B">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фирменное наименование на русском языке (полное и (или) сокращенное) и</w:t>
            </w:r>
            <w:r w:rsidR="00FE1C43" w:rsidRPr="00A17289">
              <w:rPr>
                <w:rFonts w:ascii="Times New Roman" w:hAnsi="Times New Roman" w:cs="Times New Roman"/>
                <w:color w:val="000000" w:themeColor="text1"/>
              </w:rPr>
              <w:t xml:space="preserve"> (или)</w:t>
            </w:r>
            <w:r w:rsidRPr="00A17289">
              <w:rPr>
                <w:rFonts w:ascii="Times New Roman" w:hAnsi="Times New Roman" w:cs="Times New Roman"/>
                <w:color w:val="000000" w:themeColor="text1"/>
              </w:rPr>
              <w:t xml:space="preserve"> на иностранных языках (полное и (или) сокращенное) (при наличии)</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ind w:right="72"/>
              <w:rPr>
                <w:rFonts w:ascii="Times New Roman" w:hAnsi="Times New Roman" w:cs="Times New Roman"/>
                <w:color w:val="000000" w:themeColor="text1"/>
              </w:rPr>
            </w:pPr>
          </w:p>
        </w:tc>
      </w:tr>
      <w:tr w:rsidR="00A17289" w:rsidRPr="00A17289" w:rsidTr="00C9269B">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2.2</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Организационно-правовая форма</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ind w:right="72"/>
              <w:rPr>
                <w:rFonts w:ascii="Times New Roman" w:hAnsi="Times New Roman" w:cs="Times New Roman"/>
                <w:color w:val="000000" w:themeColor="text1"/>
              </w:rPr>
            </w:pPr>
          </w:p>
        </w:tc>
      </w:tr>
      <w:tr w:rsidR="00A17289" w:rsidRPr="00A17289" w:rsidTr="00C9269B">
        <w:trPr>
          <w:trHeight w:val="218"/>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2.3</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117783">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ИНН/код иностранной организации*</w:t>
            </w:r>
            <w:r w:rsidR="00117783" w:rsidRPr="00A17289">
              <w:rPr>
                <w:rFonts w:ascii="Times New Roman" w:hAnsi="Times New Roman" w:cs="Times New Roman"/>
                <w:color w:val="000000" w:themeColor="text1"/>
              </w:rPr>
              <w:t>6</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218"/>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2.4</w:t>
            </w:r>
          </w:p>
        </w:tc>
        <w:tc>
          <w:tcPr>
            <w:tcW w:w="4395" w:type="dxa"/>
            <w:tcBorders>
              <w:top w:val="single" w:sz="4" w:space="0" w:color="auto"/>
              <w:left w:val="single" w:sz="4" w:space="0" w:color="auto"/>
              <w:bottom w:val="single" w:sz="4" w:space="0" w:color="auto"/>
              <w:right w:val="single" w:sz="4" w:space="0" w:color="auto"/>
            </w:tcBorders>
          </w:tcPr>
          <w:p w:rsidR="00373E1D"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ОГРН</w:t>
            </w:r>
            <w:r w:rsidR="00373E1D" w:rsidRPr="00A17289">
              <w:rPr>
                <w:rFonts w:ascii="Times New Roman" w:hAnsi="Times New Roman" w:cs="Times New Roman"/>
                <w:color w:val="000000" w:themeColor="text1"/>
              </w:rPr>
              <w:t xml:space="preserve"> - (для резидента)</w:t>
            </w:r>
          </w:p>
          <w:p w:rsidR="00C9269B" w:rsidRPr="00A17289" w:rsidRDefault="00C9269B" w:rsidP="00373E1D">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/номер записи об аккредитации филиала, представительства иностранн</w:t>
            </w:r>
            <w:r w:rsidR="00373E1D" w:rsidRPr="00A17289">
              <w:rPr>
                <w:rFonts w:ascii="Times New Roman" w:hAnsi="Times New Roman" w:cs="Times New Roman"/>
                <w:color w:val="000000" w:themeColor="text1"/>
              </w:rPr>
              <w:t>ого</w:t>
            </w:r>
            <w:r w:rsidRPr="00A17289">
              <w:rPr>
                <w:rFonts w:ascii="Times New Roman" w:hAnsi="Times New Roman" w:cs="Times New Roman"/>
                <w:color w:val="000000" w:themeColor="text1"/>
              </w:rPr>
              <w:t xml:space="preserve"> юр</w:t>
            </w:r>
            <w:r w:rsidR="00373E1D" w:rsidRPr="00A17289">
              <w:rPr>
                <w:rFonts w:ascii="Times New Roman" w:hAnsi="Times New Roman" w:cs="Times New Roman"/>
                <w:color w:val="000000" w:themeColor="text1"/>
              </w:rPr>
              <w:t xml:space="preserve">идического </w:t>
            </w:r>
            <w:r w:rsidRPr="00A17289">
              <w:rPr>
                <w:rFonts w:ascii="Times New Roman" w:hAnsi="Times New Roman" w:cs="Times New Roman"/>
                <w:color w:val="000000" w:themeColor="text1"/>
              </w:rPr>
              <w:t>лиц</w:t>
            </w:r>
            <w:r w:rsidR="00373E1D" w:rsidRPr="00A17289">
              <w:rPr>
                <w:rFonts w:ascii="Times New Roman" w:hAnsi="Times New Roman" w:cs="Times New Roman"/>
                <w:color w:val="000000" w:themeColor="text1"/>
              </w:rPr>
              <w:t>а в государственном реестре аккредитованных филиалов, представительств иностранных юридических лиц</w:t>
            </w:r>
            <w:r w:rsidRPr="00A17289">
              <w:rPr>
                <w:rFonts w:ascii="Times New Roman" w:hAnsi="Times New Roman" w:cs="Times New Roman"/>
                <w:color w:val="000000" w:themeColor="text1"/>
              </w:rPr>
              <w:t>, регистрационный номер юр</w:t>
            </w:r>
            <w:r w:rsidR="00373E1D" w:rsidRPr="00A17289">
              <w:rPr>
                <w:rFonts w:ascii="Times New Roman" w:hAnsi="Times New Roman" w:cs="Times New Roman"/>
                <w:color w:val="000000" w:themeColor="text1"/>
              </w:rPr>
              <w:t xml:space="preserve">идического </w:t>
            </w:r>
            <w:r w:rsidRPr="00A17289">
              <w:rPr>
                <w:rFonts w:ascii="Times New Roman" w:hAnsi="Times New Roman" w:cs="Times New Roman"/>
                <w:color w:val="000000" w:themeColor="text1"/>
              </w:rPr>
              <w:t>лица по месту учреждения и регистрации</w:t>
            </w:r>
            <w:r w:rsidR="00373E1D" w:rsidRPr="00A17289">
              <w:rPr>
                <w:rFonts w:ascii="Times New Roman" w:hAnsi="Times New Roman" w:cs="Times New Roman"/>
                <w:color w:val="000000" w:themeColor="text1"/>
              </w:rPr>
              <w:t xml:space="preserve"> - </w:t>
            </w:r>
            <w:r w:rsidRPr="00A17289">
              <w:rPr>
                <w:rFonts w:ascii="Times New Roman" w:hAnsi="Times New Roman" w:cs="Times New Roman"/>
                <w:color w:val="000000" w:themeColor="text1"/>
              </w:rPr>
              <w:t>(для нерезидента)</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218"/>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2.5</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Код</w:t>
            </w:r>
            <w:r w:rsidR="00373E1D" w:rsidRPr="00A17289">
              <w:rPr>
                <w:rFonts w:ascii="Times New Roman" w:hAnsi="Times New Roman" w:cs="Times New Roman"/>
                <w:color w:val="000000" w:themeColor="text1"/>
              </w:rPr>
              <w:t xml:space="preserve"> </w:t>
            </w:r>
            <w:r w:rsidRPr="00A17289">
              <w:rPr>
                <w:rFonts w:ascii="Times New Roman" w:hAnsi="Times New Roman" w:cs="Times New Roman"/>
                <w:color w:val="000000" w:themeColor="text1"/>
              </w:rPr>
              <w:t>(</w:t>
            </w:r>
            <w:r w:rsidR="00373E1D" w:rsidRPr="00A17289">
              <w:rPr>
                <w:rFonts w:ascii="Times New Roman" w:hAnsi="Times New Roman" w:cs="Times New Roman"/>
                <w:color w:val="000000" w:themeColor="text1"/>
              </w:rPr>
              <w:t>код</w:t>
            </w:r>
            <w:r w:rsidRPr="00A17289">
              <w:rPr>
                <w:rFonts w:ascii="Times New Roman" w:hAnsi="Times New Roman" w:cs="Times New Roman"/>
                <w:color w:val="000000" w:themeColor="text1"/>
              </w:rPr>
              <w:t xml:space="preserve">ы) (при наличии) </w:t>
            </w:r>
            <w:r w:rsidRPr="00A17289">
              <w:rPr>
                <w:rFonts w:ascii="Times New Roman" w:hAnsi="Times New Roman" w:cs="Times New Roman"/>
                <w:color w:val="000000" w:themeColor="text1"/>
                <w:u w:val="single"/>
              </w:rPr>
              <w:t>иностранной структуры без образования юридического лица</w:t>
            </w:r>
            <w:r w:rsidRPr="00A17289">
              <w:rPr>
                <w:rFonts w:ascii="Times New Roman" w:hAnsi="Times New Roman" w:cs="Times New Roman"/>
                <w:color w:val="000000" w:themeColor="text1"/>
              </w:rPr>
              <w:t>*5 в государстве (на территории) ее регистрации (инкорпорации) в качестве налогоплательщика (или его (их) аналоги)</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отсутствуют</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имеются </w:t>
            </w:r>
            <w:r w:rsidRPr="00A17289">
              <w:rPr>
                <w:rFonts w:ascii="Times New Roman" w:hAnsi="Times New Roman" w:cs="Times New Roman"/>
                <w:i/>
                <w:color w:val="000000" w:themeColor="text1"/>
              </w:rPr>
              <w:t>(указать)____________________</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513"/>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2.6</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D31EF3">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Место государственной регистрации (местонахождение)</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513"/>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lang w:val="en-US"/>
              </w:rPr>
              <w:t>2</w:t>
            </w:r>
            <w:r w:rsidRPr="00A17289">
              <w:rPr>
                <w:rFonts w:ascii="Times New Roman" w:hAnsi="Times New Roman" w:cs="Times New Roman"/>
                <w:color w:val="000000" w:themeColor="text1"/>
              </w:rPr>
              <w:t>.7</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Почтовый Адрес</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227"/>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2.8</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D31EF3">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Адрес юридического лица</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513"/>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2.9</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 xml:space="preserve">Место ведения основной деятельности </w:t>
            </w:r>
            <w:r w:rsidRPr="00A17289">
              <w:rPr>
                <w:rFonts w:ascii="Times New Roman" w:hAnsi="Times New Roman" w:cs="Times New Roman"/>
                <w:color w:val="000000" w:themeColor="text1"/>
                <w:u w:val="single"/>
              </w:rPr>
              <w:t xml:space="preserve"> Иностранной структуры без образования юридического лица</w:t>
            </w:r>
            <w:r w:rsidRPr="00A17289">
              <w:rPr>
                <w:rFonts w:ascii="Times New Roman" w:hAnsi="Times New Roman" w:cs="Times New Roman"/>
                <w:color w:val="000000" w:themeColor="text1"/>
              </w:rPr>
              <w:t>*5</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 xml:space="preserve">Заполняется в случае, если клиент является </w:t>
            </w:r>
            <w:r w:rsidRPr="00A17289">
              <w:rPr>
                <w:rFonts w:ascii="Times New Roman" w:hAnsi="Times New Roman" w:cs="Times New Roman"/>
                <w:i/>
                <w:color w:val="000000" w:themeColor="text1"/>
                <w:u w:val="single"/>
              </w:rPr>
              <w:t xml:space="preserve"> Иностранной структуры без образования юридического лица</w:t>
            </w:r>
          </w:p>
        </w:tc>
      </w:tr>
      <w:tr w:rsidR="00A17289" w:rsidRPr="00A17289" w:rsidTr="00C9269B">
        <w:trPr>
          <w:trHeight w:val="513"/>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2.10</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373E1D">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Регистрационный номер</w:t>
            </w:r>
            <w:r w:rsidR="00373E1D" w:rsidRPr="00A17289">
              <w:rPr>
                <w:rFonts w:ascii="Times New Roman" w:hAnsi="Times New Roman" w:cs="Times New Roman"/>
                <w:color w:val="000000" w:themeColor="text1"/>
              </w:rPr>
              <w:t xml:space="preserve"> </w:t>
            </w:r>
            <w:r w:rsidRPr="00A17289">
              <w:rPr>
                <w:rFonts w:ascii="Times New Roman" w:hAnsi="Times New Roman" w:cs="Times New Roman"/>
                <w:color w:val="000000" w:themeColor="text1"/>
              </w:rPr>
              <w:t>(</w:t>
            </w:r>
            <w:r w:rsidR="00373E1D" w:rsidRPr="00A17289">
              <w:rPr>
                <w:rFonts w:ascii="Times New Roman" w:hAnsi="Times New Roman" w:cs="Times New Roman"/>
                <w:color w:val="000000" w:themeColor="text1"/>
              </w:rPr>
              <w:t>номер</w:t>
            </w:r>
            <w:r w:rsidRPr="00A17289">
              <w:rPr>
                <w:rFonts w:ascii="Times New Roman" w:hAnsi="Times New Roman" w:cs="Times New Roman"/>
                <w:color w:val="000000" w:themeColor="text1"/>
              </w:rPr>
              <w:t>а)</w:t>
            </w:r>
            <w:r w:rsidR="00373E1D" w:rsidRPr="00A17289">
              <w:rPr>
                <w:rFonts w:ascii="Times New Roman" w:hAnsi="Times New Roman" w:cs="Times New Roman"/>
                <w:color w:val="000000" w:themeColor="text1"/>
              </w:rPr>
              <w:t xml:space="preserve"> (при наличии)</w:t>
            </w:r>
            <w:r w:rsidRPr="00A17289">
              <w:rPr>
                <w:rFonts w:ascii="Times New Roman" w:hAnsi="Times New Roman" w:cs="Times New Roman"/>
                <w:color w:val="000000" w:themeColor="text1"/>
              </w:rPr>
              <w:t xml:space="preserve">, присвоенный иностранной структуре без образования юридического лица в государстве </w:t>
            </w:r>
            <w:r w:rsidR="00373E1D" w:rsidRPr="00A17289">
              <w:rPr>
                <w:rFonts w:ascii="Times New Roman" w:hAnsi="Times New Roman" w:cs="Times New Roman"/>
                <w:color w:val="000000" w:themeColor="text1"/>
              </w:rPr>
              <w:t xml:space="preserve">(на территории) </w:t>
            </w:r>
            <w:r w:rsidRPr="00A17289">
              <w:rPr>
                <w:rFonts w:ascii="Times New Roman" w:hAnsi="Times New Roman" w:cs="Times New Roman"/>
                <w:color w:val="000000" w:themeColor="text1"/>
              </w:rPr>
              <w:t>ее регистрации</w:t>
            </w:r>
            <w:r w:rsidR="00373E1D" w:rsidRPr="00A17289">
              <w:rPr>
                <w:rFonts w:ascii="Times New Roman" w:hAnsi="Times New Roman" w:cs="Times New Roman"/>
                <w:color w:val="000000" w:themeColor="text1"/>
              </w:rPr>
              <w:t xml:space="preserve"> (инкорпорации</w:t>
            </w:r>
            <w:r w:rsidR="008B12F2" w:rsidRPr="00A17289">
              <w:rPr>
                <w:rFonts w:ascii="Times New Roman" w:hAnsi="Times New Roman" w:cs="Times New Roman"/>
                <w:color w:val="000000" w:themeColor="text1"/>
              </w:rPr>
              <w:t xml:space="preserve">) при регистрации (инкорпорации) </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 xml:space="preserve">Заполняется в случае, если клиент является </w:t>
            </w:r>
            <w:r w:rsidRPr="00A17289">
              <w:rPr>
                <w:rFonts w:ascii="Times New Roman" w:hAnsi="Times New Roman" w:cs="Times New Roman"/>
                <w:i/>
                <w:color w:val="000000" w:themeColor="text1"/>
                <w:u w:val="single"/>
              </w:rPr>
              <w:t xml:space="preserve"> Иностранной структуры без образования юридического лица</w:t>
            </w:r>
          </w:p>
        </w:tc>
      </w:tr>
      <w:tr w:rsidR="00A17289" w:rsidRPr="00A17289" w:rsidTr="00C9269B">
        <w:trPr>
          <w:trHeight w:val="277"/>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2.11</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ОКПО (при наличии)</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2.12</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лицензии</w:t>
            </w:r>
            <w:r w:rsidR="004A5B13" w:rsidRPr="00A17289">
              <w:rPr>
                <w:rFonts w:ascii="Times New Roman" w:hAnsi="Times New Roman" w:cs="Times New Roman"/>
                <w:color w:val="000000" w:themeColor="text1"/>
              </w:rPr>
              <w:t xml:space="preserve"> на право осуществления клиентом, за исключением иностранной структуры без образования юридического лица, деятельности, подлежащей лицензированию:</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(указать)</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вид лицензии ________________________________</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номер ______________________________________</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дата выдачи _________________________________</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кем выдана __________________________________</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срок действия ________________________________</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перечень видов лицензируемой деятельности</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w:t>
            </w:r>
          </w:p>
          <w:p w:rsidR="00C9269B" w:rsidRPr="00A17289" w:rsidRDefault="00C9269B" w:rsidP="00C9269B">
            <w:pPr>
              <w:suppressAutoHyphens/>
              <w:jc w:val="both"/>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2.13</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Номера контактных телефонов и факсов*1</w:t>
            </w:r>
          </w:p>
          <w:p w:rsidR="00C9269B" w:rsidRPr="00A17289" w:rsidRDefault="00C9269B" w:rsidP="00C9269B">
            <w:pPr>
              <w:tabs>
                <w:tab w:val="left" w:pos="3862"/>
                <w:tab w:val="left" w:pos="6980"/>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ab/>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862"/>
                <w:tab w:val="left" w:pos="6980"/>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стационарный:________________________________</w:t>
            </w:r>
          </w:p>
          <w:p w:rsidR="00C9269B" w:rsidRPr="00A17289" w:rsidRDefault="00C9269B" w:rsidP="00C9269B">
            <w:pPr>
              <w:tabs>
                <w:tab w:val="left" w:pos="3862"/>
                <w:tab w:val="left" w:pos="6980"/>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сотовый:_____________________________________</w:t>
            </w:r>
            <w:r w:rsidRPr="00A17289">
              <w:rPr>
                <w:rFonts w:ascii="Times New Roman" w:hAnsi="Times New Roman" w:cs="Times New Roman"/>
                <w:color w:val="000000" w:themeColor="text1"/>
              </w:rPr>
              <w:tab/>
            </w:r>
          </w:p>
          <w:p w:rsidR="00C9269B" w:rsidRPr="00A17289" w:rsidRDefault="00C9269B" w:rsidP="00C9269B">
            <w:pPr>
              <w:tabs>
                <w:tab w:val="left" w:pos="3862"/>
                <w:tab w:val="left" w:pos="6980"/>
              </w:tabs>
              <w:suppressAutoHyphens/>
              <w:rPr>
                <w:rFonts w:ascii="Times New Roman" w:hAnsi="Times New Roman" w:cs="Times New Roman"/>
                <w:color w:val="000000" w:themeColor="text1"/>
                <w:sz w:val="22"/>
                <w:szCs w:val="22"/>
              </w:rPr>
            </w:pPr>
            <w:r w:rsidRPr="00A17289">
              <w:rPr>
                <w:rFonts w:ascii="Times New Roman" w:hAnsi="Times New Roman" w:cs="Times New Roman"/>
                <w:color w:val="000000" w:themeColor="text1"/>
              </w:rPr>
              <w:t>факс:</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2.14</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olor w:val="000000" w:themeColor="text1"/>
              </w:rPr>
              <w:t xml:space="preserve">Доменное имя, указатель страницы сайта в сети "Интернет", с использованием которых оказываются услуги (при наличии) </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862"/>
                <w:tab w:val="left" w:pos="6980"/>
              </w:tabs>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2.15</w:t>
            </w:r>
          </w:p>
        </w:tc>
        <w:tc>
          <w:tcPr>
            <w:tcW w:w="439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Адрес электронной почты</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862"/>
                <w:tab w:val="left" w:pos="6980"/>
              </w:tabs>
              <w:suppressAutoHyphens/>
              <w:rPr>
                <w:rFonts w:ascii="Times New Roman" w:hAnsi="Times New Roman" w:cs="Times New Roman"/>
                <w:color w:val="000000" w:themeColor="text1"/>
              </w:rPr>
            </w:pPr>
          </w:p>
        </w:tc>
      </w:tr>
    </w:tbl>
    <w:p w:rsidR="00C9269B" w:rsidRPr="00A17289" w:rsidRDefault="00C9269B" w:rsidP="00C9269B">
      <w:pPr>
        <w:rPr>
          <w:color w:val="000000" w:themeColor="text1"/>
        </w:rPr>
      </w:pPr>
      <w:r w:rsidRPr="00A17289">
        <w:rPr>
          <w:color w:val="000000" w:themeColor="text1"/>
        </w:rPr>
        <w:br w:type="page"/>
      </w:r>
    </w:p>
    <w:tbl>
      <w:tblPr>
        <w:tblpPr w:leftFromText="180" w:rightFromText="180" w:vertAnchor="text" w:horzAnchor="margin" w:tblpXSpec="center" w:tblpY="-10"/>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4356"/>
        <w:gridCol w:w="39"/>
        <w:gridCol w:w="4758"/>
      </w:tblGrid>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2.16</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Структура органов управления (</w:t>
            </w:r>
            <w:r w:rsidRPr="00A17289">
              <w:rPr>
                <w:rFonts w:ascii="Times New Roman" w:hAnsi="Times New Roman" w:cs="Times New Roman"/>
                <w:i/>
                <w:color w:val="000000" w:themeColor="text1"/>
              </w:rPr>
              <w:t>например: Общее собрание акционеров (членов организации), Правление организации, Совет директоров (наблюдательный совет), Генеральный директор)</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862"/>
                <w:tab w:val="left" w:pos="6980"/>
              </w:tabs>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2.17</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bCs/>
                <w:color w:val="000000" w:themeColor="text1"/>
              </w:rPr>
              <w:t xml:space="preserve">Персональный состав органов управления </w:t>
            </w:r>
            <w:r w:rsidRPr="00A17289">
              <w:rPr>
                <w:rFonts w:ascii="Times New Roman" w:hAnsi="Times New Roman" w:cs="Times New Roman"/>
                <w:bCs/>
                <w:i/>
                <w:color w:val="000000" w:themeColor="text1"/>
              </w:rPr>
              <w:t>(</w:t>
            </w:r>
            <w:r w:rsidRPr="00A17289">
              <w:rPr>
                <w:rFonts w:ascii="Times New Roman" w:hAnsi="Times New Roman" w:cs="Times New Roman"/>
                <w:i/>
                <w:color w:val="000000" w:themeColor="text1"/>
              </w:rPr>
              <w:t>Указывается ФИО и должность всех членов органа управления</w:t>
            </w:r>
            <w:r w:rsidRPr="00A17289">
              <w:rPr>
                <w:rFonts w:ascii="Times New Roman" w:hAnsi="Times New Roman" w:cs="Times New Roman"/>
                <w:bCs/>
                <w:i/>
                <w:color w:val="000000" w:themeColor="text1"/>
              </w:rPr>
              <w:t>)</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862"/>
                <w:tab w:val="left" w:pos="6980"/>
              </w:tabs>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2.18</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Юридическое лицо по своему местонахождению</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присутствует</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2.19</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Постоянно действующий орган управления или лицо, которое имеет право действовать от имени юридического лица без доверенности по своему местонахождению</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присутствует</w:t>
            </w:r>
          </w:p>
          <w:p w:rsidR="00C9269B" w:rsidRPr="00A17289" w:rsidRDefault="00C9269B" w:rsidP="00C9269B">
            <w:pPr>
              <w:tabs>
                <w:tab w:val="left" w:pos="5563"/>
                <w:tab w:val="left" w:pos="7831"/>
              </w:tabs>
              <w:suppressAutoHyphens/>
              <w:jc w:val="both"/>
              <w:rPr>
                <w:rFonts w:ascii="Times New Roman" w:hAnsi="Times New Roman" w:cs="Times New Roman"/>
                <w:color w:val="000000" w:themeColor="text1"/>
                <w:lang w:val="en-US"/>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2.20</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bCs/>
                <w:color w:val="000000" w:themeColor="text1"/>
              </w:rPr>
              <w:t>Сфера деятельности/отрасль производства</w:t>
            </w:r>
          </w:p>
          <w:p w:rsidR="00C9269B" w:rsidRPr="00A17289" w:rsidRDefault="00C9269B" w:rsidP="00C9269B">
            <w:pPr>
              <w:tabs>
                <w:tab w:val="left" w:pos="3720"/>
              </w:tabs>
              <w:rPr>
                <w:rFonts w:ascii="Times New Roman" w:hAnsi="Times New Roman" w:cs="Times New Roman"/>
                <w:color w:val="000000" w:themeColor="text1"/>
              </w:rPr>
            </w:pP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производство</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i/>
                <w:iCs/>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торговля оптовая / розничная  </w:t>
            </w:r>
            <w:r w:rsidRPr="00A17289">
              <w:rPr>
                <w:rFonts w:ascii="Times New Roman" w:hAnsi="Times New Roman"/>
                <w:i/>
                <w:iCs/>
                <w:color w:val="000000" w:themeColor="text1"/>
              </w:rPr>
              <w:t>(нужное подчеркнуть)</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предоставление услуг</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транспорт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финансовая деятельность</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строительство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добыча полезных ископаемых</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энергетика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туризм</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благотворительная деятельность </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комиссионная деятельность (автотранспорт, предметы  искусства, антиквариат)</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деятельность, связанная с содержанием тотализаторов и игорных заведений </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деятельность, связанная с реализаций антиквариата, мебели, легковых транспортных средств </w:t>
            </w:r>
            <w:r w:rsidRPr="00A17289">
              <w:rPr>
                <w:rFonts w:ascii="Times New Roman" w:hAnsi="Times New Roman"/>
                <w:i/>
                <w:iCs/>
                <w:color w:val="000000" w:themeColor="text1"/>
              </w:rPr>
              <w:t>(нужное подчеркнуть)</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иная </w:t>
            </w:r>
            <w:r w:rsidRPr="00A17289">
              <w:rPr>
                <w:rFonts w:ascii="Times New Roman" w:hAnsi="Times New Roman"/>
                <w:i/>
                <w:color w:val="000000" w:themeColor="text1"/>
              </w:rPr>
              <w:t>(указать какая)</w:t>
            </w:r>
            <w:r w:rsidRPr="00A17289">
              <w:rPr>
                <w:rFonts w:ascii="Times New Roman" w:hAnsi="Times New Roman"/>
                <w:color w:val="000000" w:themeColor="text1"/>
              </w:rPr>
              <w:t>______________________</w:t>
            </w:r>
          </w:p>
          <w:p w:rsidR="00C9269B" w:rsidRPr="00A17289" w:rsidRDefault="00C9269B" w:rsidP="00C9269B">
            <w:pPr>
              <w:suppressAutoHyphens/>
              <w:rPr>
                <w:rFonts w:ascii="Times New Roman" w:hAnsi="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2.21</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 xml:space="preserve">Сведения о документе, на котором основаны полномочия представителя </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i/>
                <w:color w:val="000000" w:themeColor="text1"/>
              </w:rPr>
              <w:t>(заполняется в случае, если юридическое лицо/иностранная структура без образования юридического лица является Представителем клиента</w:t>
            </w:r>
            <w:r w:rsidRPr="00A17289">
              <w:rPr>
                <w:rFonts w:ascii="Times New Roman" w:hAnsi="Times New Roman" w:cs="Times New Roman"/>
                <w:color w:val="000000" w:themeColor="text1"/>
              </w:rPr>
              <w:t>)</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документа 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выдачи 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Срок действия 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Номер _______________________________________</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2.22</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4A5B13">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составе имущества, находящегося в управлени</w:t>
            </w:r>
            <w:r w:rsidR="004A5B13" w:rsidRPr="00A17289">
              <w:rPr>
                <w:rFonts w:ascii="Times New Roman" w:hAnsi="Times New Roman" w:cs="Times New Roman"/>
                <w:color w:val="000000" w:themeColor="text1"/>
              </w:rPr>
              <w:t xml:space="preserve">и (собственности), фамилия,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 в отношении </w:t>
            </w:r>
            <w:r w:rsidRPr="00A17289">
              <w:rPr>
                <w:rFonts w:ascii="Times New Roman" w:hAnsi="Times New Roman" w:cs="Times New Roman"/>
                <w:color w:val="000000" w:themeColor="text1"/>
              </w:rPr>
              <w:t>траст</w:t>
            </w:r>
            <w:r w:rsidR="004A5B13" w:rsidRPr="00A17289">
              <w:rPr>
                <w:rFonts w:ascii="Times New Roman" w:hAnsi="Times New Roman" w:cs="Times New Roman"/>
                <w:color w:val="000000" w:themeColor="text1"/>
              </w:rPr>
              <w:t xml:space="preserve">ов </w:t>
            </w:r>
            <w:r w:rsidRPr="00A17289">
              <w:rPr>
                <w:rFonts w:ascii="Times New Roman" w:hAnsi="Times New Roman" w:cs="Times New Roman"/>
                <w:color w:val="000000" w:themeColor="text1"/>
              </w:rPr>
              <w:t>и ин</w:t>
            </w:r>
            <w:r w:rsidR="004A5B13" w:rsidRPr="00A17289">
              <w:rPr>
                <w:rFonts w:ascii="Times New Roman" w:hAnsi="Times New Roman" w:cs="Times New Roman"/>
                <w:color w:val="000000" w:themeColor="text1"/>
              </w:rPr>
              <w:t>ых</w:t>
            </w:r>
            <w:r w:rsidRPr="00A17289">
              <w:rPr>
                <w:rFonts w:ascii="Times New Roman" w:hAnsi="Times New Roman" w:cs="Times New Roman"/>
                <w:color w:val="000000" w:themeColor="text1"/>
              </w:rPr>
              <w:t xml:space="preserve"> иностранн</w:t>
            </w:r>
            <w:r w:rsidR="004A5B13" w:rsidRPr="00A17289">
              <w:rPr>
                <w:rFonts w:ascii="Times New Roman" w:hAnsi="Times New Roman" w:cs="Times New Roman"/>
                <w:color w:val="000000" w:themeColor="text1"/>
              </w:rPr>
              <w:t>ых</w:t>
            </w:r>
            <w:r w:rsidRPr="00A17289">
              <w:rPr>
                <w:rFonts w:ascii="Times New Roman" w:hAnsi="Times New Roman" w:cs="Times New Roman"/>
                <w:color w:val="000000" w:themeColor="text1"/>
              </w:rPr>
              <w:t xml:space="preserve"> структур без образования юридического лица с анал</w:t>
            </w:r>
            <w:r w:rsidR="004A5B13" w:rsidRPr="00A17289">
              <w:rPr>
                <w:rFonts w:ascii="Times New Roman" w:hAnsi="Times New Roman" w:cs="Times New Roman"/>
                <w:color w:val="000000" w:themeColor="text1"/>
              </w:rPr>
              <w:t>огичной структурой или функцией.</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i/>
                <w:color w:val="000000" w:themeColor="text1"/>
                <w:u w:val="single"/>
              </w:rPr>
            </w:pPr>
            <w:r w:rsidRPr="00A17289">
              <w:rPr>
                <w:rFonts w:ascii="Times New Roman" w:hAnsi="Times New Roman" w:cs="Times New Roman"/>
                <w:i/>
                <w:color w:val="000000" w:themeColor="text1"/>
              </w:rPr>
              <w:t xml:space="preserve">Заполняется в случае, если клиент является </w:t>
            </w:r>
            <w:r w:rsidRPr="00A17289">
              <w:rPr>
                <w:rFonts w:ascii="Times New Roman" w:hAnsi="Times New Roman" w:cs="Times New Roman"/>
                <w:i/>
                <w:color w:val="000000" w:themeColor="text1"/>
                <w:u w:val="single"/>
              </w:rPr>
              <w:t xml:space="preserve"> Иностранной структуры без образования юридического лица</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2.23</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Является ли юридическое лицо налоговым резидентом только в Российской Федерации?</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ДА, является налоговым резидентом только в РФ;</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НЕТ, является налоговым резидентом в следующем(их) иностранном(ых) государстве(ах):</w:t>
            </w:r>
          </w:p>
          <w:p w:rsidR="00C9269B" w:rsidRPr="00A17289" w:rsidRDefault="00C9269B" w:rsidP="00C9269B">
            <w:pPr>
              <w:suppressAutoHyphens/>
              <w:rPr>
                <w:rFonts w:ascii="Times New Roman" w:hAnsi="Times New Roman" w:cs="Times New Roman"/>
                <w:color w:val="000000" w:themeColor="text1"/>
              </w:rPr>
            </w:pP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2795"/>
            </w:tblGrid>
            <w:tr w:rsidR="00A17289" w:rsidRPr="00A17289" w:rsidTr="00C9269B">
              <w:tc>
                <w:tcPr>
                  <w:tcW w:w="1736" w:type="dxa"/>
                </w:tcPr>
                <w:p w:rsidR="00C9269B" w:rsidRPr="00A17289" w:rsidRDefault="00C9269B" w:rsidP="00352D2C">
                  <w:pPr>
                    <w:framePr w:hSpace="180" w:wrap="around" w:vAnchor="text" w:hAnchor="margin" w:xAlign="center" w:y="-10"/>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Страна</w:t>
                  </w:r>
                </w:p>
              </w:tc>
              <w:tc>
                <w:tcPr>
                  <w:tcW w:w="2795" w:type="dxa"/>
                </w:tcPr>
                <w:p w:rsidR="00C9269B" w:rsidRPr="00A17289" w:rsidRDefault="00C9269B" w:rsidP="00352D2C">
                  <w:pPr>
                    <w:framePr w:hSpace="180" w:wrap="around" w:vAnchor="text" w:hAnchor="margin" w:xAlign="center" w:y="-10"/>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 xml:space="preserve">Идентификатор налогоплательщика </w:t>
                  </w:r>
                </w:p>
                <w:p w:rsidR="00C9269B" w:rsidRPr="00A17289" w:rsidRDefault="00C9269B" w:rsidP="00352D2C">
                  <w:pPr>
                    <w:framePr w:hSpace="180" w:wrap="around" w:vAnchor="text" w:hAnchor="margin" w:xAlign="center" w:y="-10"/>
                    <w:suppressAutoHyphens/>
                    <w:jc w:val="center"/>
                    <w:rPr>
                      <w:rFonts w:ascii="Times New Roman" w:hAnsi="Times New Roman" w:cs="Times New Roman"/>
                      <w:color w:val="000000" w:themeColor="text1"/>
                    </w:rPr>
                  </w:pPr>
                  <w:r w:rsidRPr="00A17289">
                    <w:rPr>
                      <w:rFonts w:ascii="Times New Roman" w:hAnsi="Times New Roman" w:cs="Times New Roman"/>
                      <w:i/>
                      <w:color w:val="000000" w:themeColor="text1"/>
                    </w:rPr>
                    <w:t>(в случае отсутствия указать причину)</w:t>
                  </w:r>
                </w:p>
              </w:tc>
            </w:tr>
            <w:tr w:rsidR="00A17289" w:rsidRPr="00A17289" w:rsidTr="00C9269B">
              <w:tc>
                <w:tcPr>
                  <w:tcW w:w="1736" w:type="dxa"/>
                </w:tcPr>
                <w:p w:rsidR="00C9269B" w:rsidRPr="00A17289" w:rsidRDefault="00C9269B" w:rsidP="00352D2C">
                  <w:pPr>
                    <w:framePr w:hSpace="180" w:wrap="around" w:vAnchor="text" w:hAnchor="margin" w:xAlign="center" w:y="-10"/>
                    <w:suppressAutoHyphens/>
                    <w:rPr>
                      <w:rFonts w:ascii="Times New Roman" w:hAnsi="Times New Roman" w:cs="Times New Roman"/>
                      <w:color w:val="000000" w:themeColor="text1"/>
                    </w:rPr>
                  </w:pPr>
                </w:p>
              </w:tc>
              <w:tc>
                <w:tcPr>
                  <w:tcW w:w="2795" w:type="dxa"/>
                </w:tcPr>
                <w:p w:rsidR="00C9269B" w:rsidRPr="00A17289" w:rsidRDefault="00C9269B" w:rsidP="00352D2C">
                  <w:pPr>
                    <w:framePr w:hSpace="180" w:wrap="around" w:vAnchor="text" w:hAnchor="margin" w:xAlign="center" w:y="-10"/>
                    <w:suppressAutoHyphens/>
                    <w:rPr>
                      <w:rFonts w:ascii="Times New Roman" w:hAnsi="Times New Roman" w:cs="Times New Roman"/>
                      <w:color w:val="000000" w:themeColor="text1"/>
                    </w:rPr>
                  </w:pPr>
                </w:p>
              </w:tc>
            </w:tr>
            <w:tr w:rsidR="00A17289" w:rsidRPr="00A17289" w:rsidTr="00C9269B">
              <w:tc>
                <w:tcPr>
                  <w:tcW w:w="1736" w:type="dxa"/>
                </w:tcPr>
                <w:p w:rsidR="00C9269B" w:rsidRPr="00A17289" w:rsidRDefault="00C9269B" w:rsidP="00352D2C">
                  <w:pPr>
                    <w:framePr w:hSpace="180" w:wrap="around" w:vAnchor="text" w:hAnchor="margin" w:xAlign="center" w:y="-10"/>
                    <w:suppressAutoHyphens/>
                    <w:rPr>
                      <w:rFonts w:ascii="Times New Roman" w:hAnsi="Times New Roman" w:cs="Times New Roman"/>
                      <w:color w:val="000000" w:themeColor="text1"/>
                    </w:rPr>
                  </w:pPr>
                </w:p>
              </w:tc>
              <w:tc>
                <w:tcPr>
                  <w:tcW w:w="2795" w:type="dxa"/>
                </w:tcPr>
                <w:p w:rsidR="00C9269B" w:rsidRPr="00A17289" w:rsidRDefault="00C9269B" w:rsidP="00352D2C">
                  <w:pPr>
                    <w:framePr w:hSpace="180" w:wrap="around" w:vAnchor="text" w:hAnchor="margin" w:xAlign="center" w:y="-10"/>
                    <w:suppressAutoHyphens/>
                    <w:rPr>
                      <w:rFonts w:ascii="Times New Roman" w:hAnsi="Times New Roman" w:cs="Times New Roman"/>
                      <w:color w:val="000000" w:themeColor="text1"/>
                    </w:rPr>
                  </w:pPr>
                </w:p>
              </w:tc>
            </w:tr>
          </w:tbl>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614C3">
            <w:pPr>
              <w:suppressAutoHyphens/>
              <w:rPr>
                <w:rFonts w:ascii="Times New Roman" w:hAnsi="Times New Roman" w:cs="Times New Roman"/>
                <w:color w:val="000000" w:themeColor="text1"/>
              </w:rPr>
            </w:pPr>
            <w:r w:rsidRPr="00A17289">
              <w:rPr>
                <w:rFonts w:ascii="Times New Roman" w:hAnsi="Times New Roman" w:cs="Times New Roman"/>
                <w:i/>
                <w:color w:val="000000" w:themeColor="text1"/>
              </w:rPr>
              <w:t xml:space="preserve">*При ответе «НЕТ» необходимо заполнить Анкету клиента – </w:t>
            </w:r>
            <w:r w:rsidR="00C614C3" w:rsidRPr="00A17289">
              <w:rPr>
                <w:rFonts w:ascii="Times New Roman" w:hAnsi="Times New Roman" w:cs="Times New Roman"/>
                <w:i/>
                <w:color w:val="000000" w:themeColor="text1"/>
              </w:rPr>
              <w:t xml:space="preserve">юридического лица (структуры без образования юридического лица) </w:t>
            </w:r>
            <w:r w:rsidRPr="00A17289">
              <w:rPr>
                <w:rFonts w:ascii="Times New Roman" w:hAnsi="Times New Roman" w:cs="Times New Roman"/>
                <w:i/>
                <w:color w:val="000000" w:themeColor="text1"/>
              </w:rPr>
              <w:t xml:space="preserve">для целей выявления иностранных налогоплательщиков </w:t>
            </w:r>
            <w:r w:rsidRPr="00A17289">
              <w:rPr>
                <w:rFonts w:ascii="Times New Roman" w:hAnsi="Times New Roman" w:cs="Times New Roman"/>
                <w:i/>
                <w:color w:val="000000" w:themeColor="text1"/>
              </w:rPr>
              <w:lastRenderedPageBreak/>
              <w:t xml:space="preserve">(Приложение № 3 к Положению об особенностях осуществления финансовых операций с иностранными </w:t>
            </w:r>
            <w:r w:rsidR="00C614C3" w:rsidRPr="00A17289">
              <w:rPr>
                <w:rFonts w:ascii="Times New Roman" w:hAnsi="Times New Roman" w:cs="Times New Roman"/>
                <w:i/>
                <w:color w:val="000000" w:themeColor="text1"/>
              </w:rPr>
              <w:t xml:space="preserve">юридическими и физическими </w:t>
            </w:r>
            <w:r w:rsidRPr="00A17289">
              <w:rPr>
                <w:rFonts w:ascii="Times New Roman" w:hAnsi="Times New Roman" w:cs="Times New Roman"/>
                <w:i/>
                <w:color w:val="000000" w:themeColor="text1"/>
              </w:rPr>
              <w:t>лицами)</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2.24</w:t>
            </w:r>
          </w:p>
        </w:tc>
        <w:tc>
          <w:tcPr>
            <w:tcW w:w="4395"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Является ли хотя бы одно из следующих утверждений верным</w:t>
            </w:r>
          </w:p>
        </w:tc>
        <w:tc>
          <w:tcPr>
            <w:tcW w:w="47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Являюсь налогоплательщиком США;</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Являюсь Иностранным финансовым институтом для целей FATCA;</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Выступаю в роли посредника (по договорам поручительства, комиссии, доверительного управления, агентским договорам либо иным гражданско-правовым договорам в пользу третьих лиц);</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Данные утверждения не применимы для юр.лица.</w:t>
            </w:r>
          </w:p>
        </w:tc>
      </w:tr>
      <w:tr w:rsidR="00A17289" w:rsidRPr="00A17289" w:rsidTr="00C9269B">
        <w:trPr>
          <w:trHeight w:val="385"/>
        </w:trPr>
        <w:tc>
          <w:tcPr>
            <w:tcW w:w="9725" w:type="dxa"/>
            <w:gridSpan w:val="4"/>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ff5"/>
              <w:numPr>
                <w:ilvl w:val="0"/>
                <w:numId w:val="78"/>
              </w:numPr>
              <w:suppressAutoHyphens/>
              <w:ind w:left="0"/>
              <w:jc w:val="center"/>
              <w:rPr>
                <w:rFonts w:ascii="Times New Roman" w:hAnsi="Times New Roman"/>
                <w:i/>
                <w:color w:val="000000" w:themeColor="text1"/>
              </w:rPr>
            </w:pPr>
            <w:r w:rsidRPr="00A17289">
              <w:rPr>
                <w:rFonts w:ascii="Times New Roman" w:hAnsi="Times New Roman"/>
                <w:b/>
                <w:color w:val="000000" w:themeColor="text1"/>
              </w:rPr>
              <w:t>Дополнительные сведения</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ff5"/>
              <w:suppressAutoHyphens/>
              <w:ind w:left="0"/>
              <w:rPr>
                <w:rFonts w:ascii="Times New Roman" w:hAnsi="Times New Roman"/>
                <w:b/>
                <w:color w:val="000000" w:themeColor="text1"/>
              </w:rPr>
            </w:pPr>
            <w:r w:rsidRPr="00A17289">
              <w:rPr>
                <w:rFonts w:ascii="Times New Roman" w:hAnsi="Times New Roman"/>
                <w:b/>
                <w:color w:val="000000" w:themeColor="text1"/>
              </w:rPr>
              <w:t>3.1</w:t>
            </w:r>
          </w:p>
        </w:tc>
        <w:tc>
          <w:tcPr>
            <w:tcW w:w="9153"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Бенефициарный владелец*2</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color w:val="000000" w:themeColor="text1"/>
              </w:rPr>
              <w:t>(</w:t>
            </w:r>
            <w:r w:rsidRPr="00A17289">
              <w:rPr>
                <w:rFonts w:ascii="Times New Roman" w:hAnsi="Times New Roman" w:cs="Times New Roman"/>
                <w:i/>
                <w:color w:val="000000" w:themeColor="text1"/>
              </w:rPr>
              <w:t>Указать ФИО полностью и дополнительно заполнить анкету на всех бенефициарных владельцев:</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__________________________________________________________________________________________________________________________________________________________________________________</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Информация о возможностях контроля действий организации:</w:t>
            </w:r>
          </w:p>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физическое лицо прямо или косвенно (через третьих лиц, в т.ч. через юридическое лицо, нескольких юридических лиц либо группу связанных юридических лиц) владеет (имеет преобладающее участие более 25% капитале);</w:t>
            </w:r>
          </w:p>
          <w:p w:rsidR="00C9269B" w:rsidRPr="00A17289" w:rsidRDefault="00C9269B" w:rsidP="00C9269B">
            <w:pPr>
              <w:suppressAutoHyphens/>
              <w:jc w:val="both"/>
              <w:rPr>
                <w:rFonts w:ascii="Times New Roman" w:hAnsi="Times New Roman" w:cs="Times New Roman"/>
                <w:color w:val="000000" w:themeColor="text1"/>
              </w:rPr>
            </w:pP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прямо или косвенно контролирует действия клиента, в т.ч. имеет возможность определять решения, принимаемые клиентом;</w:t>
            </w:r>
          </w:p>
          <w:p w:rsidR="00C9269B" w:rsidRPr="00A17289" w:rsidRDefault="00C9269B" w:rsidP="00C9269B">
            <w:pPr>
              <w:suppressAutoHyphens/>
              <w:jc w:val="both"/>
              <w:rPr>
                <w:rFonts w:ascii="Times New Roman" w:hAnsi="Times New Roman" w:cs="Times New Roman"/>
                <w:color w:val="000000" w:themeColor="text1"/>
              </w:rPr>
            </w:pPr>
          </w:p>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 __________________________________________________________________________</w:t>
            </w:r>
          </w:p>
          <w:p w:rsidR="00C9269B" w:rsidRPr="00A17289" w:rsidRDefault="00C9269B" w:rsidP="00C9269B">
            <w:pPr>
              <w:jc w:val="both"/>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3.2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b/>
                <w:color w:val="000000" w:themeColor="text1"/>
              </w:rPr>
            </w:pPr>
            <w:r w:rsidRPr="00A17289">
              <w:rPr>
                <w:rFonts w:ascii="Times New Roman" w:hAnsi="Times New Roman" w:cs="Times New Roman"/>
                <w:color w:val="000000" w:themeColor="text1"/>
              </w:rPr>
              <w:t>Списочная численность организации согласно штатному расписанию, чел.</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3.3</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кредитной организации, через которую осуществляются или будут осуществляться платежи в бюджет и выплата заработной платы</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3.4</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t>Укажите, какие из указанных видов собственных, либо находящихся в пользовании на основании договора аренды основных средств или иного имущества, необходимых для осуществления деятельности имеются в Вашей  организации</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Производственные мощности</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Складские помещения</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Транспортные средства</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Торговые точки</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Офисные помещения</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Прочие (указать) 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3.5</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autoSpaceDE w:val="0"/>
              <w:autoSpaceDN w:val="0"/>
              <w:adjustRightInd w:val="0"/>
              <w:jc w:val="both"/>
              <w:rPr>
                <w:rFonts w:ascii="Times New Roman" w:hAnsi="Times New Roman" w:cs="Times New Roman"/>
                <w:color w:val="000000" w:themeColor="text1"/>
                <w:lang w:eastAsia="en-US"/>
              </w:rPr>
            </w:pPr>
            <w:r w:rsidRPr="00A17289">
              <w:rPr>
                <w:rFonts w:ascii="Times New Roman" w:hAnsi="Times New Roman" w:cs="Times New Roman"/>
                <w:color w:val="000000" w:themeColor="text1"/>
              </w:rPr>
              <w:t xml:space="preserve">Сведения о принадлежности организации к группе связанных лиц, т.е. </w:t>
            </w:r>
            <w:r w:rsidRPr="00A17289">
              <w:rPr>
                <w:rFonts w:ascii="Times New Roman" w:hAnsi="Times New Roman" w:cs="Times New Roman"/>
                <w:color w:val="000000" w:themeColor="text1"/>
                <w:lang w:eastAsia="en-US"/>
              </w:rPr>
              <w:t xml:space="preserve">способной оказывать влияние на деятельность юридических и (или) физических лиц, осуществляющих предпринимательскую деятельность </w:t>
            </w:r>
            <w:r w:rsidRPr="00A17289">
              <w:rPr>
                <w:rFonts w:ascii="Times New Roman" w:hAnsi="Times New Roman" w:cs="Times New Roman"/>
                <w:i/>
                <w:color w:val="000000" w:themeColor="text1"/>
              </w:rPr>
              <w:t>(указать наименование)</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w:t>
            </w:r>
          </w:p>
        </w:tc>
        <w:tc>
          <w:tcPr>
            <w:tcW w:w="9153"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27"/>
              <w:suppressAutoHyphens/>
              <w:ind w:left="0"/>
              <w:jc w:val="both"/>
              <w:rPr>
                <w:color w:val="000000" w:themeColor="text1"/>
                <w:sz w:val="20"/>
                <w:szCs w:val="20"/>
              </w:rPr>
            </w:pPr>
            <w:r w:rsidRPr="00A17289">
              <w:rPr>
                <w:color w:val="000000" w:themeColor="text1"/>
                <w:sz w:val="20"/>
                <w:szCs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3.6.1</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Цель установления отношений с Банком:</w:t>
            </w:r>
          </w:p>
          <w:p w:rsidR="00C9269B" w:rsidRPr="00A17289" w:rsidRDefault="00C9269B" w:rsidP="00C9269B">
            <w:pP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расчетно-кассовое обслуживание</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кредитование</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размещение свободных денежных средств</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 _____________________________________________</w:t>
            </w:r>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Предполагаемый характер отношений с Банком</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краткосрочный (до 1 года)</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долгосрочный (более 1 года)</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для проведения разовых операций</w:t>
            </w:r>
          </w:p>
        </w:tc>
      </w:tr>
      <w:tr w:rsidR="00A17289" w:rsidRPr="00A17289" w:rsidTr="00C9269B">
        <w:trPr>
          <w:trHeight w:val="1042"/>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3.6.3</w:t>
            </w: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 xml:space="preserve">Сведения о количестве планируемых операций по счету </w:t>
            </w:r>
            <w:r w:rsidRPr="00A17289">
              <w:rPr>
                <w:rFonts w:ascii="Times New Roman" w:hAnsi="Times New Roman" w:cs="Times New Roman"/>
                <w:color w:val="000000" w:themeColor="text1"/>
                <w:sz w:val="18"/>
                <w:szCs w:val="18"/>
              </w:rPr>
              <w:t xml:space="preserve"> за неделю, месяц, квартал, год</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Указать в отношении каждого периода</w:t>
            </w:r>
          </w:p>
          <w:p w:rsidR="00C9269B" w:rsidRPr="00A17289" w:rsidRDefault="00C9269B" w:rsidP="00C9269B">
            <w:pPr>
              <w:tabs>
                <w:tab w:val="left" w:pos="2019"/>
                <w:tab w:val="left" w:pos="4429"/>
                <w:tab w:val="left" w:pos="6701"/>
              </w:tab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до 10</w:t>
            </w:r>
          </w:p>
          <w:p w:rsidR="00C9269B" w:rsidRPr="00A17289" w:rsidRDefault="00C9269B" w:rsidP="00C9269B">
            <w:pPr>
              <w:tabs>
                <w:tab w:val="left" w:pos="2019"/>
                <w:tab w:val="left" w:pos="4429"/>
                <w:tab w:val="left" w:pos="6701"/>
              </w:tabs>
              <w:rPr>
                <w:rFonts w:ascii="Times New Roman" w:hAnsi="Times New Roman" w:cs="Times New Roman"/>
                <w:color w:val="000000" w:themeColor="text1"/>
              </w:rPr>
            </w:pPr>
            <w:bookmarkStart w:id="12" w:name="_Toc34385480"/>
            <w:bookmarkStart w:id="13" w:name="_Toc3438582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w:t>
            </w:r>
            <w:bookmarkEnd w:id="12"/>
            <w:bookmarkEnd w:id="13"/>
          </w:p>
          <w:p w:rsidR="00C9269B" w:rsidRPr="00A17289" w:rsidRDefault="00C9269B" w:rsidP="00C9269B">
            <w:pPr>
              <w:tabs>
                <w:tab w:val="left" w:pos="2019"/>
                <w:tab w:val="left" w:pos="4429"/>
                <w:tab w:val="left" w:pos="6701"/>
              </w:tabs>
              <w:rPr>
                <w:rFonts w:ascii="Times New Roman" w:hAnsi="Times New Roman" w:cs="Times New Roman"/>
                <w:color w:val="000000" w:themeColor="text1"/>
              </w:rPr>
            </w:pPr>
            <w:bookmarkStart w:id="14" w:name="_Toc34385481"/>
            <w:bookmarkStart w:id="15" w:name="_Toc34385824"/>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1000</w:t>
            </w:r>
            <w:bookmarkEnd w:id="14"/>
            <w:bookmarkEnd w:id="15"/>
            <w:r w:rsidRPr="00A17289">
              <w:rPr>
                <w:rFonts w:ascii="Times New Roman" w:hAnsi="Times New Roman" w:cs="Times New Roman"/>
                <w:color w:val="000000" w:themeColor="text1"/>
              </w:rPr>
              <w:tab/>
            </w:r>
          </w:p>
          <w:p w:rsidR="00C9269B" w:rsidRPr="00A17289" w:rsidRDefault="00C9269B" w:rsidP="00C9269B">
            <w:pPr>
              <w:rPr>
                <w:rFonts w:ascii="Times New Roman" w:hAnsi="Times New Roman" w:cs="Times New Roman"/>
                <w:color w:val="000000" w:themeColor="text1"/>
              </w:rPr>
            </w:pPr>
            <w:bookmarkStart w:id="16" w:name="_Toc34385482"/>
            <w:bookmarkStart w:id="17" w:name="_Toc34385825"/>
            <w:r w:rsidRPr="00A17289">
              <w:rPr>
                <w:rFonts w:ascii="Times New Roman" w:hAnsi="Times New Roman" w:cs="Times New Roman"/>
                <w:color w:val="000000" w:themeColor="text1"/>
              </w:rPr>
              <w:lastRenderedPageBreak/>
              <w:sym w:font="Wingdings" w:char="F071"/>
            </w:r>
            <w:r w:rsidRPr="00A17289">
              <w:rPr>
                <w:rFonts w:ascii="Times New Roman" w:hAnsi="Times New Roman" w:cs="Times New Roman"/>
                <w:color w:val="000000" w:themeColor="text1"/>
              </w:rPr>
              <w:t xml:space="preserve"> свыше 1000</w:t>
            </w:r>
            <w:bookmarkEnd w:id="16"/>
            <w:bookmarkEnd w:id="17"/>
          </w:p>
        </w:tc>
      </w:tr>
      <w:tr w:rsidR="00A17289" w:rsidRPr="00A17289" w:rsidTr="00C9269B">
        <w:trPr>
          <w:trHeight w:val="1529"/>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3.6.4</w:t>
            </w: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keepNext/>
              <w:keepLines/>
              <w:widowControl/>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сумме планируемых операций (предполагаемые обороты по счету) за неделю, месяц, квартал, год</w:t>
            </w:r>
          </w:p>
          <w:p w:rsidR="00C9269B" w:rsidRPr="00A17289" w:rsidRDefault="00C9269B" w:rsidP="00C9269B">
            <w:pP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Указать в отношении каждого периода</w:t>
            </w:r>
          </w:p>
          <w:p w:rsidR="00C9269B" w:rsidRPr="00A17289" w:rsidRDefault="00C9269B" w:rsidP="00C9269B">
            <w:pPr>
              <w:keepNext/>
              <w:keepLines/>
              <w:widowControl/>
              <w:tabs>
                <w:tab w:val="left" w:pos="2019"/>
                <w:tab w:val="left" w:pos="4429"/>
                <w:tab w:val="left" w:pos="6701"/>
              </w:tab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до 1 млн. руб. </w:t>
            </w:r>
          </w:p>
          <w:p w:rsidR="00C9269B" w:rsidRPr="00A17289" w:rsidRDefault="00C9269B" w:rsidP="00C9269B">
            <w:pPr>
              <w:keepNext/>
              <w:keepLines/>
              <w:widowControl/>
              <w:tabs>
                <w:tab w:val="left" w:pos="2019"/>
                <w:tab w:val="left" w:pos="4429"/>
                <w:tab w:val="left" w:pos="6701"/>
              </w:tabs>
              <w:rPr>
                <w:rFonts w:ascii="Times New Roman" w:hAnsi="Times New Roman" w:cs="Times New Roman"/>
                <w:color w:val="000000" w:themeColor="text1"/>
              </w:rPr>
            </w:pPr>
            <w:bookmarkStart w:id="18" w:name="_Toc34385485"/>
            <w:bookmarkStart w:id="19" w:name="_Toc34385828"/>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 млн. руб.</w:t>
            </w:r>
            <w:bookmarkEnd w:id="18"/>
            <w:bookmarkEnd w:id="19"/>
            <w:r w:rsidRPr="00A17289">
              <w:rPr>
                <w:rFonts w:ascii="Times New Roman" w:hAnsi="Times New Roman" w:cs="Times New Roman"/>
                <w:color w:val="000000" w:themeColor="text1"/>
              </w:rPr>
              <w:tab/>
            </w:r>
          </w:p>
          <w:p w:rsidR="00C9269B" w:rsidRPr="00A17289" w:rsidRDefault="00C9269B" w:rsidP="00C9269B">
            <w:pPr>
              <w:keepNext/>
              <w:keepLines/>
              <w:widowControl/>
              <w:tabs>
                <w:tab w:val="left" w:pos="2019"/>
                <w:tab w:val="left" w:pos="4429"/>
                <w:tab w:val="left" w:pos="6701"/>
              </w:tabs>
              <w:rPr>
                <w:rFonts w:ascii="Times New Roman" w:hAnsi="Times New Roman" w:cs="Times New Roman"/>
                <w:color w:val="000000" w:themeColor="text1"/>
              </w:rPr>
            </w:pPr>
            <w:bookmarkStart w:id="20" w:name="_Toc34385486"/>
            <w:bookmarkStart w:id="21" w:name="_Toc34385829"/>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 млн. руб.</w:t>
            </w:r>
            <w:bookmarkEnd w:id="20"/>
            <w:bookmarkEnd w:id="21"/>
            <w:r w:rsidRPr="00A17289">
              <w:rPr>
                <w:rFonts w:ascii="Times New Roman" w:hAnsi="Times New Roman" w:cs="Times New Roman"/>
                <w:color w:val="000000" w:themeColor="text1"/>
              </w:rPr>
              <w:tab/>
            </w:r>
          </w:p>
          <w:p w:rsidR="00C9269B" w:rsidRPr="00A17289" w:rsidRDefault="00C9269B" w:rsidP="00C9269B">
            <w:pPr>
              <w:rPr>
                <w:rFonts w:ascii="Times New Roman" w:hAnsi="Times New Roman" w:cs="Times New Roman"/>
                <w:color w:val="000000" w:themeColor="text1"/>
              </w:rPr>
            </w:pPr>
            <w:bookmarkStart w:id="22" w:name="_Toc34385487"/>
            <w:bookmarkStart w:id="23" w:name="_Toc34385830"/>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свыше 100 млн. руб.</w:t>
            </w:r>
            <w:bookmarkEnd w:id="22"/>
            <w:bookmarkEnd w:id="23"/>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385"/>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3.6.5</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keepNext/>
              <w:keepLines/>
              <w:widowControl/>
              <w:rPr>
                <w:rFonts w:ascii="Times New Roman" w:hAnsi="Times New Roman" w:cs="Times New Roman"/>
                <w:color w:val="000000" w:themeColor="text1"/>
              </w:rPr>
            </w:pPr>
            <w:bookmarkStart w:id="24" w:name="_Toc34385488"/>
            <w:bookmarkStart w:id="25" w:name="_Toc34385831"/>
            <w:r w:rsidRPr="00A17289">
              <w:rPr>
                <w:rFonts w:ascii="Times New Roman" w:hAnsi="Times New Roman" w:cs="Times New Roman"/>
                <w:color w:val="000000" w:themeColor="text1"/>
              </w:rPr>
              <w:t>Планируемая сумма операции по снятию денежных средств в наличной форме, в том числе:</w:t>
            </w:r>
            <w:bookmarkEnd w:id="24"/>
            <w:bookmarkEnd w:id="25"/>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bookmarkStart w:id="26" w:name="_Toc34385490"/>
            <w:bookmarkStart w:id="27" w:name="_Toc34385833"/>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r w:rsidRPr="00A17289">
              <w:rPr>
                <w:rFonts w:ascii="Times New Roman" w:hAnsi="Times New Roman" w:cs="Times New Roman"/>
                <w:color w:val="000000" w:themeColor="text1"/>
              </w:rPr>
              <w:t>- на заработную плату, иное материальное вознаграждение</w:t>
            </w:r>
            <w:bookmarkEnd w:id="26"/>
            <w:bookmarkEnd w:id="27"/>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bookmarkStart w:id="28" w:name="_Toc34385492"/>
            <w:bookmarkStart w:id="29" w:name="_Toc34385835"/>
            <w:r w:rsidRPr="00A17289">
              <w:rPr>
                <w:rFonts w:ascii="Times New Roman" w:hAnsi="Times New Roman" w:cs="Times New Roman"/>
                <w:color w:val="000000" w:themeColor="text1"/>
              </w:rPr>
              <w:t>- на иные цели (при наличии)</w:t>
            </w:r>
            <w:bookmarkEnd w:id="28"/>
            <w:bookmarkEnd w:id="29"/>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 планирую</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планирую</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неделю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месяц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квартал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год в сумме</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неделю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месяц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квартал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год в сумме</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неделю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месяц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квартал в сумме</w:t>
            </w: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 год в сумме</w:t>
            </w:r>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1788"/>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3.6.6</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keepNext/>
              <w:keepLines/>
              <w:widowControl/>
              <w:rPr>
                <w:rFonts w:ascii="Times New Roman" w:hAnsi="Times New Roman" w:cs="Times New Roman"/>
                <w:color w:val="000000" w:themeColor="text1"/>
              </w:rPr>
            </w:pPr>
            <w:bookmarkStart w:id="30" w:name="_Toc34385494"/>
            <w:bookmarkStart w:id="31" w:name="_Toc34385837"/>
            <w:r w:rsidRPr="00A17289">
              <w:rPr>
                <w:rFonts w:ascii="Times New Roman" w:hAnsi="Times New Roman" w:cs="Times New Roman"/>
                <w:color w:val="000000" w:themeColor="text1"/>
              </w:rPr>
              <w:t>Планируемая сумма операций, связанных с переводами денежных средств в рамках внешнеторговой деятельности (при наличии)</w:t>
            </w:r>
            <w:bookmarkEnd w:id="30"/>
            <w:bookmarkEnd w:id="31"/>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 планирую</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планирую</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неделю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месяц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квартал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год в сумме –</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3.6.7</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keepNext/>
              <w:keepLines/>
              <w:widowControl/>
              <w:rPr>
                <w:rFonts w:ascii="Times New Roman" w:hAnsi="Times New Roman" w:cs="Times New Roman"/>
                <w:color w:val="000000" w:themeColor="text1"/>
              </w:rPr>
            </w:pPr>
            <w:bookmarkStart w:id="32" w:name="_Toc34385496"/>
            <w:bookmarkStart w:id="33" w:name="_Toc34385839"/>
            <w:r w:rsidRPr="00A17289">
              <w:rPr>
                <w:rFonts w:ascii="Times New Roman" w:hAnsi="Times New Roman" w:cs="Times New Roman"/>
                <w:color w:val="000000" w:themeColor="text1"/>
              </w:rPr>
              <w:t>Прогнозируемая прибыль организации за месяц</w:t>
            </w:r>
            <w:bookmarkEnd w:id="32"/>
            <w:bookmarkEnd w:id="33"/>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 xml:space="preserve">Сумма - </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3.7</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34" w:name="_Toc34385498"/>
            <w:bookmarkStart w:id="35" w:name="_Toc34385841"/>
            <w:r w:rsidRPr="00A17289">
              <w:rPr>
                <w:rFonts w:ascii="Times New Roman" w:hAnsi="Times New Roman" w:cs="Times New Roman"/>
                <w:color w:val="000000" w:themeColor="text1"/>
              </w:rPr>
              <w:t>Виды договоров (контрактов), расчеты по которым юридическое лицо собирается осуществлять через Банк:</w:t>
            </w:r>
            <w:bookmarkEnd w:id="34"/>
            <w:bookmarkEnd w:id="35"/>
          </w:p>
          <w:p w:rsidR="00C9269B" w:rsidRPr="00A17289" w:rsidRDefault="00C9269B" w:rsidP="00C9269B">
            <w:pPr>
              <w:keepNext/>
              <w:keepLines/>
              <w:widowControl/>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145"/>
                <w:tab w:val="left" w:pos="7264"/>
              </w:tabs>
              <w:rPr>
                <w:rFonts w:ascii="Times New Roman" w:hAnsi="Times New Roman" w:cs="Times New Roman"/>
                <w:color w:val="000000" w:themeColor="text1"/>
              </w:rPr>
            </w:pPr>
            <w:bookmarkStart w:id="36" w:name="_Toc34385499"/>
            <w:bookmarkStart w:id="37" w:name="_Toc3438584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Договор купли-продажи (товарный)</w:t>
            </w:r>
            <w:bookmarkEnd w:id="36"/>
            <w:bookmarkEnd w:id="37"/>
          </w:p>
          <w:p w:rsidR="00C9269B" w:rsidRPr="00A17289" w:rsidRDefault="00C9269B" w:rsidP="00C9269B">
            <w:pPr>
              <w:tabs>
                <w:tab w:val="left" w:pos="4145"/>
                <w:tab w:val="left" w:pos="7264"/>
              </w:tabs>
              <w:rPr>
                <w:rFonts w:ascii="Times New Roman" w:hAnsi="Times New Roman" w:cs="Times New Roman"/>
                <w:color w:val="000000" w:themeColor="text1"/>
              </w:rPr>
            </w:pPr>
            <w:bookmarkStart w:id="38" w:name="_Toc34385500"/>
            <w:bookmarkStart w:id="39" w:name="_Toc3438584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Договор займа</w:t>
            </w:r>
            <w:bookmarkEnd w:id="38"/>
            <w:bookmarkEnd w:id="39"/>
          </w:p>
          <w:p w:rsidR="00C9269B" w:rsidRPr="00A17289" w:rsidRDefault="00C9269B" w:rsidP="00C9269B">
            <w:pPr>
              <w:tabs>
                <w:tab w:val="left" w:pos="4145"/>
                <w:tab w:val="left" w:pos="7264"/>
              </w:tabs>
              <w:rPr>
                <w:rFonts w:ascii="Times New Roman" w:hAnsi="Times New Roman" w:cs="Times New Roman"/>
                <w:color w:val="000000" w:themeColor="text1"/>
              </w:rPr>
            </w:pPr>
            <w:bookmarkStart w:id="40" w:name="_Toc34385501"/>
            <w:bookmarkStart w:id="41" w:name="_Toc34385844"/>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Агентский договор</w:t>
            </w:r>
            <w:bookmarkEnd w:id="40"/>
            <w:bookmarkEnd w:id="41"/>
          </w:p>
          <w:p w:rsidR="00C9269B" w:rsidRPr="00A17289" w:rsidRDefault="00C9269B" w:rsidP="00C9269B">
            <w:pPr>
              <w:tabs>
                <w:tab w:val="left" w:pos="4145"/>
                <w:tab w:val="left" w:pos="7264"/>
              </w:tabs>
              <w:rPr>
                <w:rFonts w:ascii="Times New Roman" w:hAnsi="Times New Roman" w:cs="Times New Roman"/>
                <w:color w:val="000000" w:themeColor="text1"/>
              </w:rPr>
            </w:pPr>
            <w:bookmarkStart w:id="42" w:name="_Toc34385502"/>
            <w:bookmarkStart w:id="43" w:name="_Toc34385845"/>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Договор комиссии</w:t>
            </w:r>
            <w:bookmarkEnd w:id="42"/>
            <w:bookmarkEnd w:id="43"/>
          </w:p>
          <w:p w:rsidR="00C9269B" w:rsidRPr="00A17289" w:rsidRDefault="00C9269B" w:rsidP="00C9269B">
            <w:pPr>
              <w:tabs>
                <w:tab w:val="left" w:pos="4145"/>
                <w:tab w:val="left" w:pos="7264"/>
              </w:tabs>
              <w:rPr>
                <w:rFonts w:ascii="Times New Roman" w:hAnsi="Times New Roman" w:cs="Times New Roman"/>
                <w:color w:val="000000" w:themeColor="text1"/>
              </w:rPr>
            </w:pPr>
            <w:bookmarkStart w:id="44" w:name="_Toc34385503"/>
            <w:bookmarkStart w:id="45" w:name="_Toc34385846"/>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Договор купли-продажи ценных бумаг</w:t>
            </w:r>
            <w:bookmarkEnd w:id="44"/>
            <w:bookmarkEnd w:id="45"/>
          </w:p>
          <w:p w:rsidR="0018764E" w:rsidRPr="00A17289" w:rsidRDefault="0018764E" w:rsidP="0018764E">
            <w:pPr>
              <w:tabs>
                <w:tab w:val="left" w:pos="4145"/>
                <w:tab w:val="left" w:pos="7264"/>
              </w:tabs>
              <w:rPr>
                <w:rFonts w:ascii="Times New Roman" w:hAnsi="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Договор оказания услуг</w:t>
            </w:r>
          </w:p>
          <w:p w:rsidR="00C9269B" w:rsidRPr="00A17289" w:rsidRDefault="00C9269B" w:rsidP="00C9269B">
            <w:pPr>
              <w:tabs>
                <w:tab w:val="left" w:pos="4145"/>
                <w:tab w:val="left" w:pos="7264"/>
              </w:tabs>
              <w:rPr>
                <w:rFonts w:ascii="Times New Roman" w:hAnsi="Times New Roman" w:cs="Times New Roman"/>
                <w:color w:val="000000" w:themeColor="text1"/>
              </w:rPr>
            </w:pPr>
            <w:bookmarkStart w:id="46" w:name="_Toc34385504"/>
            <w:bookmarkStart w:id="47" w:name="_Toc34385847"/>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Иные </w:t>
            </w:r>
            <w:r w:rsidRPr="00A17289">
              <w:rPr>
                <w:rFonts w:ascii="Times New Roman" w:hAnsi="Times New Roman" w:cs="Times New Roman"/>
                <w:i/>
                <w:color w:val="000000" w:themeColor="text1"/>
              </w:rPr>
              <w:t>(указать)</w:t>
            </w:r>
            <w:r w:rsidRPr="00A17289">
              <w:rPr>
                <w:rFonts w:ascii="Times New Roman" w:hAnsi="Times New Roman" w:cs="Times New Roman"/>
                <w:color w:val="000000" w:themeColor="text1"/>
              </w:rPr>
              <w:t>:</w:t>
            </w:r>
            <w:bookmarkEnd w:id="46"/>
            <w:bookmarkEnd w:id="47"/>
          </w:p>
          <w:p w:rsidR="00C9269B" w:rsidRPr="00A17289" w:rsidRDefault="00C9269B" w:rsidP="00C9269B">
            <w:pPr>
              <w:tabs>
                <w:tab w:val="left" w:pos="4145"/>
                <w:tab w:val="left" w:pos="7264"/>
              </w:tabs>
              <w:rPr>
                <w:rFonts w:ascii="Times New Roman" w:hAnsi="Times New Roman" w:cs="Times New Roman"/>
                <w:color w:val="000000" w:themeColor="text1"/>
              </w:rPr>
            </w:pPr>
            <w:bookmarkStart w:id="48" w:name="_Toc34385505"/>
            <w:bookmarkStart w:id="49" w:name="_Toc34385848"/>
            <w:r w:rsidRPr="00A17289">
              <w:rPr>
                <w:rFonts w:ascii="Times New Roman" w:hAnsi="Times New Roman" w:cs="Times New Roman"/>
                <w:color w:val="000000" w:themeColor="text1"/>
              </w:rPr>
              <w:t>_____________________________________________</w:t>
            </w:r>
            <w:bookmarkEnd w:id="48"/>
            <w:bookmarkEnd w:id="49"/>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551"/>
        </w:trPr>
        <w:tc>
          <w:tcPr>
            <w:tcW w:w="572" w:type="dxa"/>
            <w:vMerge w:val="restart"/>
            <w:tcBorders>
              <w:top w:val="single" w:sz="4" w:space="0" w:color="auto"/>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3.8</w:t>
            </w:r>
          </w:p>
        </w:tc>
        <w:tc>
          <w:tcPr>
            <w:tcW w:w="9153"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145"/>
                <w:tab w:val="left" w:pos="7264"/>
              </w:tabs>
              <w:rPr>
                <w:rFonts w:ascii="Times New Roman" w:hAnsi="Times New Roman" w:cs="Times New Roman"/>
                <w:color w:val="000000" w:themeColor="text1"/>
              </w:rPr>
            </w:pPr>
            <w:bookmarkStart w:id="50" w:name="_Toc34385506"/>
            <w:bookmarkStart w:id="51" w:name="_Toc34385849"/>
            <w:r w:rsidRPr="00A17289">
              <w:rPr>
                <w:rFonts w:ascii="Times New Roman" w:hAnsi="Times New Roman" w:cs="Times New Roman"/>
                <w:color w:val="000000" w:themeColor="text1"/>
              </w:rPr>
              <w:t>Основные (постоянные) контрагенты юридического лица по движению денежных средств</w:t>
            </w:r>
            <w:bookmarkEnd w:id="50"/>
            <w:bookmarkEnd w:id="51"/>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r w:rsidRPr="00A17289">
              <w:rPr>
                <w:rFonts w:ascii="Times New Roman" w:hAnsi="Times New Roman" w:cs="Times New Roman"/>
                <w:color w:val="000000" w:themeColor="text1"/>
              </w:rPr>
              <w:t>ИНН</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w:t>
            </w: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Плательщики (</w:t>
            </w:r>
            <w:r w:rsidRPr="00A17289">
              <w:rPr>
                <w:rFonts w:ascii="Times New Roman" w:hAnsi="Times New Roman" w:cs="Times New Roman"/>
                <w:i/>
                <w:color w:val="000000" w:themeColor="text1"/>
              </w:rPr>
              <w:t>не более 3-х</w:t>
            </w:r>
            <w:r w:rsidRPr="00A17289">
              <w:rPr>
                <w:rFonts w:ascii="Times New Roman" w:hAnsi="Times New Roman" w:cs="Times New Roman"/>
                <w:color w:val="000000" w:themeColor="text1"/>
              </w:rPr>
              <w:t>):</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Получатели (</w:t>
            </w:r>
            <w:r w:rsidRPr="00A17289">
              <w:rPr>
                <w:rFonts w:ascii="Times New Roman" w:hAnsi="Times New Roman" w:cs="Times New Roman"/>
                <w:i/>
                <w:color w:val="000000" w:themeColor="text1"/>
              </w:rPr>
              <w:t>не более 3-х</w:t>
            </w:r>
            <w:r w:rsidRPr="00A17289">
              <w:rPr>
                <w:rFonts w:ascii="Times New Roman" w:hAnsi="Times New Roman" w:cs="Times New Roman"/>
                <w:color w:val="000000" w:themeColor="text1"/>
              </w:rPr>
              <w:t>):</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4356" w:type="dxa"/>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jc w:val="center"/>
              <w:rPr>
                <w:rFonts w:ascii="Times New Roman" w:hAnsi="Times New Roman" w:cs="Times New Roman"/>
                <w:color w:val="000000" w:themeColor="text1"/>
              </w:rPr>
            </w:pPr>
          </w:p>
        </w:tc>
      </w:tr>
      <w:tr w:rsidR="00A17289" w:rsidRPr="00A17289" w:rsidTr="00C9269B">
        <w:trPr>
          <w:trHeight w:val="551"/>
        </w:trPr>
        <w:tc>
          <w:tcPr>
            <w:tcW w:w="572" w:type="dxa"/>
            <w:vMerge/>
            <w:tcBorders>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p>
        </w:tc>
        <w:tc>
          <w:tcPr>
            <w:tcW w:w="9153" w:type="dxa"/>
            <w:gridSpan w:val="3"/>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Постоянные контрагенты отсутствуют</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3.9</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52" w:name="_Toc34385507"/>
            <w:bookmarkStart w:id="53" w:name="_Toc34385850"/>
            <w:r w:rsidRPr="00A17289">
              <w:rPr>
                <w:rFonts w:ascii="Times New Roman" w:hAnsi="Times New Roman" w:cs="Times New Roman"/>
                <w:color w:val="000000" w:themeColor="text1"/>
              </w:rPr>
              <w:t xml:space="preserve">Укажите виды финансовой отчетности и справок, которые готовы предоставить в Банк (необходимо приложить выбранные документы, </w:t>
            </w:r>
            <w:r w:rsidRPr="00A17289">
              <w:rPr>
                <w:rFonts w:ascii="Times New Roman" w:hAnsi="Times New Roman" w:cs="Times New Roman"/>
                <w:i/>
                <w:color w:val="000000" w:themeColor="text1"/>
              </w:rPr>
              <w:t>допускается предоставление одного или нескольких документов</w:t>
            </w:r>
            <w:r w:rsidRPr="00A17289">
              <w:rPr>
                <w:rFonts w:ascii="Times New Roman" w:hAnsi="Times New Roman" w:cs="Times New Roman"/>
                <w:color w:val="000000" w:themeColor="text1"/>
              </w:rPr>
              <w:t>):</w:t>
            </w:r>
            <w:bookmarkEnd w:id="52"/>
            <w:bookmarkEnd w:id="53"/>
          </w:p>
          <w:p w:rsidR="00C9269B" w:rsidRPr="00A17289" w:rsidRDefault="00C9269B" w:rsidP="00C9269B">
            <w:pPr>
              <w:rPr>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C9269B" w:rsidRPr="00A17289" w:rsidRDefault="00C9269B" w:rsidP="00C9269B">
            <w:pPr>
              <w:rPr>
                <w:rFonts w:ascii="Times New Roman" w:hAnsi="Times New Roman" w:cs="Times New Roman"/>
                <w:color w:val="000000" w:themeColor="text1"/>
              </w:rPr>
            </w:pPr>
            <w:bookmarkStart w:id="54" w:name="_Toc34385508"/>
            <w:bookmarkStart w:id="55" w:name="_Toc34385851"/>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бухгалтерский баланс</w:t>
            </w:r>
            <w:bookmarkEnd w:id="54"/>
            <w:bookmarkEnd w:id="55"/>
          </w:p>
          <w:p w:rsidR="00C9269B" w:rsidRPr="00A17289" w:rsidRDefault="00C9269B" w:rsidP="00C9269B">
            <w:pPr>
              <w:rPr>
                <w:rFonts w:ascii="Times New Roman" w:hAnsi="Times New Roman" w:cs="Times New Roman"/>
                <w:color w:val="000000" w:themeColor="text1"/>
              </w:rPr>
            </w:pPr>
            <w:bookmarkStart w:id="56" w:name="_Toc34385509"/>
            <w:bookmarkStart w:id="57" w:name="_Toc3438585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отчет о финансовом результате</w:t>
            </w:r>
            <w:bookmarkEnd w:id="56"/>
            <w:bookmarkEnd w:id="57"/>
          </w:p>
          <w:p w:rsidR="00C9269B" w:rsidRPr="00A17289" w:rsidRDefault="00C9269B" w:rsidP="00C9269B">
            <w:pPr>
              <w:rPr>
                <w:rFonts w:ascii="Times New Roman" w:hAnsi="Times New Roman" w:cs="Times New Roman"/>
                <w:color w:val="000000" w:themeColor="text1"/>
              </w:rPr>
            </w:pPr>
            <w:bookmarkStart w:id="58" w:name="_Toc34385510"/>
            <w:bookmarkStart w:id="59" w:name="_Toc3438585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копия годовой (либо квартальной) налоговой декларации</w:t>
            </w:r>
            <w:bookmarkEnd w:id="58"/>
            <w:bookmarkEnd w:id="59"/>
          </w:p>
          <w:p w:rsidR="00C9269B" w:rsidRPr="00A17289" w:rsidRDefault="00C9269B" w:rsidP="00C9269B">
            <w:pPr>
              <w:rPr>
                <w:rFonts w:ascii="Times New Roman" w:hAnsi="Times New Roman" w:cs="Times New Roman"/>
                <w:color w:val="000000" w:themeColor="text1"/>
              </w:rPr>
            </w:pPr>
            <w:bookmarkStart w:id="60" w:name="_Toc34385511"/>
            <w:bookmarkStart w:id="61" w:name="_Toc34385854"/>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копия аудиторского заключения на годовой отчет за прошедший год</w:t>
            </w:r>
            <w:bookmarkEnd w:id="60"/>
            <w:bookmarkEnd w:id="61"/>
          </w:p>
          <w:p w:rsidR="00C9269B" w:rsidRPr="00A17289" w:rsidRDefault="00C9269B" w:rsidP="00C9269B">
            <w:pPr>
              <w:rPr>
                <w:rFonts w:ascii="Times New Roman" w:hAnsi="Times New Roman" w:cs="Times New Roman"/>
                <w:color w:val="000000" w:themeColor="text1"/>
              </w:rPr>
            </w:pPr>
            <w:bookmarkStart w:id="62" w:name="_Toc34385512"/>
            <w:bookmarkStart w:id="63" w:name="_Toc34385855"/>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справка об исполнении налогоплательщиком (плательщиком сборов, налоговым агентом) обязанности по уплате налогов, сборов, выданная налоговым органом</w:t>
            </w:r>
            <w:bookmarkEnd w:id="62"/>
            <w:bookmarkEnd w:id="63"/>
          </w:p>
          <w:p w:rsidR="00C9269B" w:rsidRPr="00A17289" w:rsidRDefault="00C9269B" w:rsidP="00C9269B">
            <w:pPr>
              <w:pBdr>
                <w:bottom w:val="single" w:sz="2" w:space="1" w:color="auto"/>
              </w:pBdr>
              <w:rPr>
                <w:rFonts w:ascii="Times New Roman" w:hAnsi="Times New Roman" w:cs="Times New Roman"/>
                <w:color w:val="000000" w:themeColor="text1"/>
              </w:rPr>
            </w:pPr>
            <w:bookmarkStart w:id="64" w:name="_Toc34385513"/>
            <w:bookmarkStart w:id="65" w:name="_Toc34385856"/>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иные формы отчетности (по условиям законодательства страны регистрации юридического лица-нерезидента)</w:t>
            </w:r>
            <w:bookmarkEnd w:id="64"/>
            <w:bookmarkEnd w:id="65"/>
          </w:p>
          <w:p w:rsidR="00C9269B" w:rsidRPr="00A17289" w:rsidRDefault="00C9269B" w:rsidP="00C9269B">
            <w:pPr>
              <w:pBdr>
                <w:bottom w:val="single" w:sz="2" w:space="1" w:color="auto"/>
              </w:pBdr>
              <w:rPr>
                <w:rFonts w:ascii="Times New Roman" w:hAnsi="Times New Roman" w:cs="Times New Roman"/>
                <w:color w:val="000000" w:themeColor="text1"/>
              </w:rPr>
            </w:pPr>
          </w:p>
          <w:p w:rsidR="00C9269B" w:rsidRPr="00A17289" w:rsidRDefault="00C9269B" w:rsidP="00C9269B">
            <w:pPr>
              <w:tabs>
                <w:tab w:val="center" w:pos="4571"/>
              </w:tabs>
              <w:rPr>
                <w:rFonts w:ascii="Times New Roman" w:hAnsi="Times New Roman" w:cs="Times New Roman"/>
                <w:i/>
                <w:color w:val="000000" w:themeColor="text1"/>
              </w:rPr>
            </w:pPr>
            <w:bookmarkStart w:id="66" w:name="_Toc34385514"/>
            <w:bookmarkStart w:id="67" w:name="_Toc34385857"/>
            <w:r w:rsidRPr="00A17289">
              <w:rPr>
                <w:rFonts w:ascii="Times New Roman" w:hAnsi="Times New Roman" w:cs="Times New Roman"/>
                <w:i/>
                <w:color w:val="000000" w:themeColor="text1"/>
              </w:rPr>
              <w:t>(указать наименование формы отчетности)</w:t>
            </w:r>
            <w:bookmarkEnd w:id="66"/>
            <w:bookmarkEnd w:id="67"/>
          </w:p>
          <w:p w:rsidR="00C9269B" w:rsidRPr="00A17289" w:rsidRDefault="00C9269B" w:rsidP="00C9269B">
            <w:pPr>
              <w:jc w:val="center"/>
              <w:rPr>
                <w:rFonts w:ascii="Times New Roman" w:hAnsi="Times New Roman" w:cs="Times New Roman"/>
                <w:color w:val="000000" w:themeColor="text1"/>
              </w:rPr>
            </w:pPr>
            <w:bookmarkStart w:id="68" w:name="_Toc34385515"/>
            <w:bookmarkStart w:id="69" w:name="_Toc34385858"/>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не могут быть представлены (</w:t>
            </w:r>
            <w:r w:rsidRPr="00A17289">
              <w:rPr>
                <w:rFonts w:ascii="Times New Roman" w:hAnsi="Times New Roman" w:cs="Times New Roman"/>
                <w:i/>
                <w:color w:val="000000" w:themeColor="text1"/>
              </w:rPr>
              <w:t>при выборе данного пункта обязательно указать причину в п.3.10)</w:t>
            </w:r>
            <w:bookmarkEnd w:id="68"/>
            <w:bookmarkEnd w:id="69"/>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3.10</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jc w:val="both"/>
              <w:rPr>
                <w:rFonts w:ascii="Times New Roman" w:hAnsi="Times New Roman" w:cs="Times New Roman"/>
                <w:color w:val="000000" w:themeColor="text1"/>
              </w:rPr>
            </w:pPr>
            <w:bookmarkStart w:id="70" w:name="_Toc427049379"/>
            <w:bookmarkStart w:id="71" w:name="_Toc427050692"/>
            <w:bookmarkStart w:id="72" w:name="_Toc34385516"/>
            <w:bookmarkStart w:id="73" w:name="_Toc34385859"/>
            <w:r w:rsidRPr="00A17289">
              <w:rPr>
                <w:rFonts w:ascii="Times New Roman" w:hAnsi="Times New Roman" w:cs="Times New Roman"/>
                <w:color w:val="000000" w:themeColor="text1"/>
              </w:rPr>
              <w:t>Сведения о финансовом положении не могут быть представлены ввиду того, что:</w:t>
            </w:r>
            <w:bookmarkEnd w:id="70"/>
            <w:bookmarkEnd w:id="71"/>
            <w:bookmarkEnd w:id="72"/>
            <w:bookmarkEnd w:id="73"/>
          </w:p>
          <w:p w:rsidR="00C9269B" w:rsidRPr="00A17289" w:rsidRDefault="00C9269B" w:rsidP="00C9269B">
            <w:pP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jc w:val="both"/>
              <w:rPr>
                <w:rFonts w:ascii="Times New Roman" w:hAnsi="Times New Roman" w:cs="Times New Roman"/>
                <w:color w:val="000000" w:themeColor="text1"/>
              </w:rPr>
            </w:pPr>
            <w:bookmarkStart w:id="74" w:name="_Toc34385517"/>
            <w:bookmarkStart w:id="75" w:name="_Toc34385860"/>
            <w:r w:rsidRPr="00A17289">
              <w:rPr>
                <w:rFonts w:ascii="Times New Roman" w:hAnsi="Times New Roman" w:cs="Times New Roman"/>
                <w:color w:val="000000" w:themeColor="text1"/>
              </w:rPr>
              <w:sym w:font="Wingdings" w:char="F071"/>
            </w:r>
            <w:bookmarkStart w:id="76" w:name="_Toc427049380"/>
            <w:bookmarkStart w:id="77" w:name="_Toc427050693"/>
            <w:r w:rsidRPr="00A17289">
              <w:rPr>
                <w:rFonts w:ascii="Times New Roman" w:hAnsi="Times New Roman" w:cs="Times New Roman"/>
                <w:color w:val="000000" w:themeColor="text1"/>
              </w:rPr>
              <w:t xml:space="preserve"> с момента регистрации прошло менее 3-х месяцев</w:t>
            </w:r>
            <w:bookmarkEnd w:id="74"/>
            <w:bookmarkEnd w:id="75"/>
            <w:bookmarkEnd w:id="76"/>
            <w:bookmarkEnd w:id="77"/>
          </w:p>
          <w:p w:rsidR="00C9269B" w:rsidRPr="00A17289" w:rsidRDefault="00C9269B" w:rsidP="00C9269B">
            <w:pPr>
              <w:rPr>
                <w:rFonts w:ascii="Times New Roman" w:hAnsi="Times New Roman" w:cs="Times New Roman"/>
                <w:color w:val="000000" w:themeColor="text1"/>
              </w:rPr>
            </w:pPr>
            <w:bookmarkStart w:id="78" w:name="_Toc34385518"/>
            <w:bookmarkStart w:id="79" w:name="_Toc34385861"/>
            <w:r w:rsidRPr="00A17289">
              <w:rPr>
                <w:rFonts w:ascii="Times New Roman" w:hAnsi="Times New Roman" w:cs="Times New Roman"/>
                <w:color w:val="000000" w:themeColor="text1"/>
              </w:rPr>
              <w:sym w:font="Wingdings" w:char="F071"/>
            </w:r>
            <w:bookmarkStart w:id="80" w:name="_Toc427049381"/>
            <w:bookmarkStart w:id="81" w:name="_Toc427050694"/>
            <w:r w:rsidRPr="00A17289">
              <w:rPr>
                <w:rFonts w:ascii="Times New Roman" w:hAnsi="Times New Roman" w:cs="Times New Roman"/>
                <w:color w:val="000000" w:themeColor="text1"/>
              </w:rPr>
              <w:t>с момента регистрации прошло более 3-х месяцев, но не закончился отчетный период</w:t>
            </w:r>
            <w:bookmarkEnd w:id="78"/>
            <w:bookmarkEnd w:id="79"/>
            <w:bookmarkEnd w:id="80"/>
            <w:bookmarkEnd w:id="81"/>
          </w:p>
          <w:p w:rsidR="00C9269B" w:rsidRPr="00A17289" w:rsidRDefault="00C9269B" w:rsidP="00C9269B">
            <w:pPr>
              <w:rPr>
                <w:rFonts w:ascii="Times New Roman" w:hAnsi="Times New Roman" w:cs="Times New Roman"/>
                <w:i/>
                <w:color w:val="000000" w:themeColor="text1"/>
              </w:rPr>
            </w:pPr>
            <w:bookmarkStart w:id="82" w:name="_Toc34385519"/>
            <w:bookmarkStart w:id="83" w:name="_Toc34385862"/>
            <w:r w:rsidRPr="00A17289">
              <w:rPr>
                <w:rFonts w:ascii="Times New Roman" w:hAnsi="Times New Roman" w:cs="Times New Roman"/>
                <w:color w:val="000000" w:themeColor="text1"/>
              </w:rPr>
              <w:sym w:font="Wingdings" w:char="F071"/>
            </w:r>
            <w:bookmarkStart w:id="84" w:name="_Toc427049382"/>
            <w:bookmarkStart w:id="85" w:name="_Toc427050695"/>
            <w:r w:rsidRPr="00A17289">
              <w:rPr>
                <w:rFonts w:ascii="Times New Roman" w:hAnsi="Times New Roman" w:cs="Times New Roman"/>
                <w:color w:val="000000" w:themeColor="text1"/>
              </w:rPr>
              <w:t xml:space="preserve">отсутствуют требования предоставления финансовой отчетности по условиям законодательства страны регистрации юридического лица </w:t>
            </w:r>
            <w:r w:rsidRPr="00A17289">
              <w:rPr>
                <w:rFonts w:ascii="Times New Roman" w:hAnsi="Times New Roman" w:cs="Times New Roman"/>
                <w:i/>
                <w:color w:val="000000" w:themeColor="text1"/>
              </w:rPr>
              <w:t>(заполняется нерезидентом)</w:t>
            </w:r>
            <w:bookmarkEnd w:id="82"/>
            <w:bookmarkEnd w:id="83"/>
            <w:bookmarkEnd w:id="84"/>
            <w:bookmarkEnd w:id="85"/>
          </w:p>
          <w:p w:rsidR="00C9269B" w:rsidRPr="00A17289" w:rsidRDefault="00C9269B" w:rsidP="00C9269B">
            <w:pPr>
              <w:rPr>
                <w:rFonts w:ascii="Times New Roman" w:hAnsi="Times New Roman" w:cs="Times New Roman"/>
                <w:i/>
                <w:color w:val="000000" w:themeColor="text1"/>
              </w:rPr>
            </w:pPr>
            <w:bookmarkStart w:id="86" w:name="_Toc34385520"/>
            <w:bookmarkStart w:id="87" w:name="_Toc34385863"/>
            <w:r w:rsidRPr="00A17289">
              <w:rPr>
                <w:rFonts w:ascii="Times New Roman" w:hAnsi="Times New Roman" w:cs="Times New Roman"/>
                <w:color w:val="000000" w:themeColor="text1"/>
              </w:rPr>
              <w:sym w:font="Wingdings" w:char="F071"/>
            </w:r>
            <w:bookmarkStart w:id="88" w:name="_Toc427049383"/>
            <w:bookmarkStart w:id="89" w:name="_Toc427050696"/>
            <w:r w:rsidRPr="00A17289">
              <w:rPr>
                <w:rFonts w:ascii="Times New Roman" w:hAnsi="Times New Roman" w:cs="Times New Roman"/>
                <w:color w:val="000000" w:themeColor="text1"/>
              </w:rPr>
              <w:t xml:space="preserve">иное </w:t>
            </w:r>
            <w:r w:rsidRPr="00A17289">
              <w:rPr>
                <w:rFonts w:ascii="Times New Roman" w:hAnsi="Times New Roman" w:cs="Times New Roman"/>
                <w:i/>
                <w:color w:val="000000" w:themeColor="text1"/>
              </w:rPr>
              <w:t>(указать причину):</w:t>
            </w:r>
            <w:bookmarkEnd w:id="88"/>
            <w:bookmarkEnd w:id="89"/>
            <w:r w:rsidRPr="00A17289">
              <w:rPr>
                <w:rFonts w:ascii="Times New Roman" w:hAnsi="Times New Roman" w:cs="Times New Roman"/>
                <w:i/>
                <w:color w:val="000000" w:themeColor="text1"/>
              </w:rPr>
              <w:t>______________________</w:t>
            </w:r>
            <w:bookmarkEnd w:id="86"/>
            <w:bookmarkEnd w:id="87"/>
          </w:p>
          <w:p w:rsidR="00C9269B" w:rsidRPr="00A17289" w:rsidRDefault="00C9269B" w:rsidP="00C9269B">
            <w:pPr>
              <w:rPr>
                <w:rFonts w:ascii="Times New Roman" w:hAnsi="Times New Roman" w:cs="Times New Roman"/>
                <w:i/>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i/>
                <w:color w:val="000000" w:themeColor="text1"/>
              </w:rPr>
              <w:t>(указать срок, когда документы могут быть представлены):______________________</w:t>
            </w:r>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3.11</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90" w:name="_Toc427049384"/>
            <w:bookmarkStart w:id="91" w:name="_Toc427050697"/>
            <w:bookmarkStart w:id="92" w:name="_Toc34385521"/>
            <w:bookmarkStart w:id="93" w:name="_Toc34385864"/>
            <w:r w:rsidRPr="00A17289">
              <w:rPr>
                <w:rFonts w:ascii="Times New Roman" w:hAnsi="Times New Roman" w:cs="Times New Roman"/>
                <w:color w:val="000000" w:themeColor="text1"/>
              </w:rPr>
              <w:t>Производства по делу о несостоятельности (банкротстве) в отношении юридического лица</w:t>
            </w:r>
            <w:bookmarkEnd w:id="90"/>
            <w:bookmarkEnd w:id="91"/>
            <w:bookmarkEnd w:id="92"/>
            <w:bookmarkEnd w:id="93"/>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94" w:name="_Toc34385522"/>
            <w:bookmarkStart w:id="95" w:name="_Toc34385865"/>
            <w:r w:rsidRPr="00A17289">
              <w:rPr>
                <w:rFonts w:ascii="Times New Roman" w:hAnsi="Times New Roman" w:cs="Times New Roman"/>
                <w:color w:val="000000" w:themeColor="text1"/>
              </w:rPr>
              <w:sym w:font="Wingdings" w:char="F071"/>
            </w:r>
            <w:bookmarkStart w:id="96" w:name="_Toc427049385"/>
            <w:bookmarkStart w:id="97" w:name="_Toc427050698"/>
            <w:r w:rsidRPr="00A17289">
              <w:rPr>
                <w:rFonts w:ascii="Times New Roman" w:hAnsi="Times New Roman" w:cs="Times New Roman"/>
                <w:color w:val="000000" w:themeColor="text1"/>
              </w:rPr>
              <w:t>отсутствуют</w:t>
            </w:r>
            <w:bookmarkEnd w:id="94"/>
            <w:bookmarkEnd w:id="95"/>
            <w:bookmarkEnd w:id="96"/>
            <w:bookmarkEnd w:id="97"/>
          </w:p>
          <w:p w:rsidR="00C9269B" w:rsidRPr="00A17289" w:rsidRDefault="00C9269B" w:rsidP="00C9269B">
            <w:pPr>
              <w:rPr>
                <w:rFonts w:ascii="Times New Roman" w:hAnsi="Times New Roman" w:cs="Times New Roman"/>
                <w:color w:val="000000" w:themeColor="text1"/>
              </w:rPr>
            </w:pPr>
            <w:bookmarkStart w:id="98" w:name="_Toc34385523"/>
            <w:bookmarkStart w:id="99" w:name="_Toc34385866"/>
            <w:r w:rsidRPr="00A17289">
              <w:rPr>
                <w:rFonts w:ascii="Times New Roman" w:hAnsi="Times New Roman" w:cs="Times New Roman"/>
                <w:color w:val="000000" w:themeColor="text1"/>
              </w:rPr>
              <w:sym w:font="Wingdings" w:char="F071"/>
            </w:r>
            <w:bookmarkStart w:id="100" w:name="_Toc427049386"/>
            <w:bookmarkStart w:id="101" w:name="_Toc427050699"/>
            <w:r w:rsidRPr="00A17289">
              <w:rPr>
                <w:rFonts w:ascii="Times New Roman" w:hAnsi="Times New Roman" w:cs="Times New Roman"/>
                <w:color w:val="000000" w:themeColor="text1"/>
              </w:rPr>
              <w:t>ведутся</w:t>
            </w:r>
            <w:bookmarkEnd w:id="98"/>
            <w:bookmarkEnd w:id="99"/>
            <w:bookmarkEnd w:id="100"/>
            <w:bookmarkEnd w:id="101"/>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02" w:name="_Toc427049387"/>
            <w:bookmarkStart w:id="103" w:name="_Toc427050700"/>
            <w:bookmarkStart w:id="104" w:name="_Toc34385524"/>
            <w:bookmarkStart w:id="105" w:name="_Toc34385867"/>
            <w:r w:rsidRPr="00A17289">
              <w:rPr>
                <w:rFonts w:ascii="Times New Roman" w:hAnsi="Times New Roman" w:cs="Times New Roman"/>
                <w:color w:val="000000" w:themeColor="text1"/>
              </w:rPr>
              <w:t>Вступившие в силу решения судебных органов в отношении юридического лица о признании его несостоятельным (банкротом)</w:t>
            </w:r>
            <w:bookmarkEnd w:id="102"/>
            <w:bookmarkEnd w:id="103"/>
            <w:bookmarkEnd w:id="104"/>
            <w:bookmarkEnd w:id="105"/>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06" w:name="_Toc34385525"/>
            <w:bookmarkStart w:id="107" w:name="_Toc34385868"/>
            <w:r w:rsidRPr="00A17289">
              <w:rPr>
                <w:rFonts w:ascii="Times New Roman" w:hAnsi="Times New Roman" w:cs="Times New Roman"/>
                <w:color w:val="000000" w:themeColor="text1"/>
              </w:rPr>
              <w:sym w:font="Wingdings" w:char="F071"/>
            </w:r>
            <w:bookmarkStart w:id="108" w:name="_Toc427049388"/>
            <w:bookmarkStart w:id="109" w:name="_Toc427050701"/>
            <w:r w:rsidRPr="00A17289">
              <w:rPr>
                <w:rFonts w:ascii="Times New Roman" w:hAnsi="Times New Roman" w:cs="Times New Roman"/>
                <w:color w:val="000000" w:themeColor="text1"/>
              </w:rPr>
              <w:t>отсутствуют</w:t>
            </w:r>
            <w:bookmarkEnd w:id="106"/>
            <w:bookmarkEnd w:id="107"/>
            <w:bookmarkEnd w:id="108"/>
            <w:bookmarkEnd w:id="109"/>
          </w:p>
          <w:p w:rsidR="00C9269B" w:rsidRPr="00A17289" w:rsidRDefault="00C9269B" w:rsidP="00C9269B">
            <w:pPr>
              <w:rPr>
                <w:rFonts w:ascii="Times New Roman" w:hAnsi="Times New Roman" w:cs="Times New Roman"/>
                <w:color w:val="000000" w:themeColor="text1"/>
              </w:rPr>
            </w:pPr>
            <w:bookmarkStart w:id="110" w:name="_Toc34385526"/>
            <w:bookmarkStart w:id="111" w:name="_Toc34385869"/>
            <w:r w:rsidRPr="00A17289">
              <w:rPr>
                <w:rFonts w:ascii="Times New Roman" w:hAnsi="Times New Roman" w:cs="Times New Roman"/>
                <w:color w:val="000000" w:themeColor="text1"/>
              </w:rPr>
              <w:sym w:font="Wingdings" w:char="F071"/>
            </w:r>
            <w:bookmarkStart w:id="112" w:name="_Toc427049389"/>
            <w:bookmarkStart w:id="113" w:name="_Toc427050702"/>
            <w:r w:rsidRPr="00A17289">
              <w:rPr>
                <w:rFonts w:ascii="Times New Roman" w:hAnsi="Times New Roman" w:cs="Times New Roman"/>
                <w:color w:val="000000" w:themeColor="text1"/>
              </w:rPr>
              <w:t>имеются</w:t>
            </w:r>
            <w:bookmarkEnd w:id="110"/>
            <w:bookmarkEnd w:id="111"/>
            <w:bookmarkEnd w:id="112"/>
            <w:bookmarkEnd w:id="113"/>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3.13</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903"/>
              </w:tabs>
              <w:jc w:val="both"/>
              <w:rPr>
                <w:rFonts w:ascii="Times New Roman" w:hAnsi="Times New Roman" w:cs="Times New Roman"/>
                <w:color w:val="000000" w:themeColor="text1"/>
              </w:rPr>
            </w:pPr>
            <w:r w:rsidRPr="00A17289">
              <w:rPr>
                <w:rFonts w:ascii="Times New Roman" w:hAnsi="Times New Roman" w:cs="Times New Roman"/>
                <w:color w:val="000000" w:themeColor="text1"/>
              </w:rPr>
              <w:t>Процедуры ликвидации в отношении юридического лица по состоянию на дату представления документов в кредитную организацию</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14" w:name="_Toc34385527"/>
            <w:bookmarkStart w:id="115" w:name="_Toc34385870"/>
            <w:r w:rsidRPr="00A17289">
              <w:rPr>
                <w:rFonts w:ascii="Times New Roman" w:hAnsi="Times New Roman" w:cs="Times New Roman"/>
                <w:color w:val="000000" w:themeColor="text1"/>
              </w:rPr>
              <w:sym w:font="Wingdings" w:char="F071"/>
            </w:r>
            <w:bookmarkStart w:id="116" w:name="_Toc427049390"/>
            <w:bookmarkStart w:id="117" w:name="_Toc427050703"/>
            <w:r w:rsidRPr="00A17289">
              <w:rPr>
                <w:rFonts w:ascii="Times New Roman" w:hAnsi="Times New Roman" w:cs="Times New Roman"/>
                <w:color w:val="000000" w:themeColor="text1"/>
              </w:rPr>
              <w:t>не проводятся</w:t>
            </w:r>
            <w:bookmarkEnd w:id="114"/>
            <w:bookmarkEnd w:id="115"/>
            <w:bookmarkEnd w:id="116"/>
            <w:bookmarkEnd w:id="117"/>
          </w:p>
          <w:p w:rsidR="00C9269B" w:rsidRPr="00A17289" w:rsidRDefault="00C9269B" w:rsidP="00C9269B">
            <w:pPr>
              <w:rPr>
                <w:rFonts w:ascii="Times New Roman" w:hAnsi="Times New Roman" w:cs="Times New Roman"/>
                <w:color w:val="000000" w:themeColor="text1"/>
              </w:rPr>
            </w:pPr>
            <w:bookmarkStart w:id="118" w:name="_Toc34385528"/>
            <w:bookmarkStart w:id="119" w:name="_Toc34385871"/>
            <w:r w:rsidRPr="00A17289">
              <w:rPr>
                <w:rFonts w:ascii="Times New Roman" w:hAnsi="Times New Roman" w:cs="Times New Roman"/>
                <w:color w:val="000000" w:themeColor="text1"/>
              </w:rPr>
              <w:sym w:font="Wingdings" w:char="F071"/>
            </w:r>
            <w:bookmarkStart w:id="120" w:name="_Toc427049391"/>
            <w:bookmarkStart w:id="121" w:name="_Toc427050704"/>
            <w:r w:rsidRPr="00A17289">
              <w:rPr>
                <w:rFonts w:ascii="Times New Roman" w:hAnsi="Times New Roman" w:cs="Times New Roman"/>
                <w:color w:val="000000" w:themeColor="text1"/>
              </w:rPr>
              <w:t>проводятся</w:t>
            </w:r>
            <w:bookmarkEnd w:id="118"/>
            <w:bookmarkEnd w:id="119"/>
            <w:bookmarkEnd w:id="120"/>
            <w:bookmarkEnd w:id="121"/>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3.14</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903"/>
              </w:tabs>
              <w:jc w:val="both"/>
              <w:rPr>
                <w:rFonts w:ascii="Times New Roman" w:hAnsi="Times New Roman" w:cs="Times New Roman"/>
                <w:color w:val="000000" w:themeColor="text1"/>
              </w:rPr>
            </w:pPr>
            <w:r w:rsidRPr="00A17289">
              <w:rPr>
                <w:rFonts w:ascii="Times New Roman" w:hAnsi="Times New Roman" w:cs="Times New Roman"/>
                <w:color w:val="000000" w:themeColor="text1"/>
              </w:rPr>
              <w:t>Факты неисполнения юридическим лицом своих денежных обязательств по причине отсутствия денежных средств на банковских счетах</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22" w:name="_Toc34385529"/>
            <w:bookmarkStart w:id="123" w:name="_Toc34385872"/>
            <w:r w:rsidRPr="00A17289">
              <w:rPr>
                <w:rFonts w:ascii="Times New Roman" w:hAnsi="Times New Roman" w:cs="Times New Roman"/>
                <w:color w:val="000000" w:themeColor="text1"/>
              </w:rPr>
              <w:sym w:font="Wingdings" w:char="F071"/>
            </w:r>
            <w:bookmarkStart w:id="124" w:name="_Toc427049392"/>
            <w:bookmarkStart w:id="125" w:name="_Toc427050705"/>
            <w:r w:rsidRPr="00A17289">
              <w:rPr>
                <w:rFonts w:ascii="Times New Roman" w:hAnsi="Times New Roman" w:cs="Times New Roman"/>
                <w:color w:val="000000" w:themeColor="text1"/>
              </w:rPr>
              <w:t>отсутствуют</w:t>
            </w:r>
            <w:bookmarkEnd w:id="122"/>
            <w:bookmarkEnd w:id="123"/>
            <w:bookmarkEnd w:id="124"/>
            <w:bookmarkEnd w:id="125"/>
          </w:p>
          <w:p w:rsidR="00C9269B" w:rsidRPr="00A17289" w:rsidRDefault="00C9269B" w:rsidP="00C9269B">
            <w:pPr>
              <w:rPr>
                <w:rFonts w:ascii="Times New Roman" w:hAnsi="Times New Roman" w:cs="Times New Roman"/>
                <w:color w:val="000000" w:themeColor="text1"/>
              </w:rPr>
            </w:pPr>
            <w:bookmarkStart w:id="126" w:name="_Toc34385530"/>
            <w:bookmarkStart w:id="127" w:name="_Toc34385873"/>
            <w:r w:rsidRPr="00A17289">
              <w:rPr>
                <w:rFonts w:ascii="Times New Roman" w:hAnsi="Times New Roman" w:cs="Times New Roman"/>
                <w:color w:val="000000" w:themeColor="text1"/>
              </w:rPr>
              <w:sym w:font="Wingdings" w:char="F071"/>
            </w:r>
            <w:bookmarkStart w:id="128" w:name="_Toc427049393"/>
            <w:bookmarkStart w:id="129" w:name="_Toc427050706"/>
            <w:r w:rsidRPr="00A17289">
              <w:rPr>
                <w:rFonts w:ascii="Times New Roman" w:hAnsi="Times New Roman" w:cs="Times New Roman"/>
                <w:color w:val="000000" w:themeColor="text1"/>
              </w:rPr>
              <w:t>имеются</w:t>
            </w:r>
            <w:bookmarkEnd w:id="126"/>
            <w:bookmarkEnd w:id="127"/>
            <w:bookmarkEnd w:id="128"/>
            <w:bookmarkEnd w:id="129"/>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3.15</w:t>
            </w:r>
          </w:p>
        </w:tc>
        <w:tc>
          <w:tcPr>
            <w:tcW w:w="9153"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Данные о рейтинге юридического лица, размещенные в сети «Интернет» на сайтах:</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3.15.1</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903"/>
              </w:tabs>
              <w:rPr>
                <w:rFonts w:ascii="Times New Roman" w:hAnsi="Times New Roman" w:cs="Times New Roman"/>
                <w:color w:val="000000" w:themeColor="text1"/>
              </w:rPr>
            </w:pPr>
            <w:r w:rsidRPr="00A17289">
              <w:rPr>
                <w:rFonts w:ascii="Times New Roman" w:hAnsi="Times New Roman" w:cs="Times New Roman"/>
                <w:color w:val="000000" w:themeColor="text1"/>
              </w:rPr>
              <w:t>международных рейтинговых агентств (“</w:t>
            </w:r>
            <w:r w:rsidRPr="00A17289">
              <w:rPr>
                <w:rFonts w:ascii="Times New Roman" w:hAnsi="Times New Roman" w:cs="Times New Roman"/>
                <w:color w:val="000000" w:themeColor="text1"/>
                <w:lang w:val="en-US"/>
              </w:rPr>
              <w:t>Standard</w:t>
            </w:r>
            <w:r w:rsidRPr="00A17289">
              <w:rPr>
                <w:rFonts w:ascii="Times New Roman" w:hAnsi="Times New Roman" w:cs="Times New Roman"/>
                <w:color w:val="000000" w:themeColor="text1"/>
              </w:rPr>
              <w:t>&amp;</w:t>
            </w:r>
            <w:r w:rsidRPr="00A17289">
              <w:rPr>
                <w:rFonts w:ascii="Times New Roman" w:hAnsi="Times New Roman" w:cs="Times New Roman"/>
                <w:color w:val="000000" w:themeColor="text1"/>
                <w:lang w:val="en-US"/>
              </w:rPr>
              <w:t>Poor</w:t>
            </w:r>
            <w:r w:rsidRPr="00A17289">
              <w:rPr>
                <w:rFonts w:ascii="Times New Roman" w:hAnsi="Times New Roman" w:cs="Times New Roman"/>
                <w:color w:val="000000" w:themeColor="text1"/>
              </w:rPr>
              <w:t>’</w:t>
            </w:r>
            <w:r w:rsidRPr="00A17289">
              <w:rPr>
                <w:rFonts w:ascii="Times New Roman" w:hAnsi="Times New Roman" w:cs="Times New Roman"/>
                <w:color w:val="000000" w:themeColor="text1"/>
                <w:lang w:val="en-US"/>
              </w:rPr>
              <w:t>s</w:t>
            </w:r>
            <w:r w:rsidRPr="00A17289">
              <w:rPr>
                <w:rFonts w:ascii="Times New Roman" w:hAnsi="Times New Roman" w:cs="Times New Roman"/>
                <w:color w:val="000000" w:themeColor="text1"/>
              </w:rPr>
              <w:t>”, “</w:t>
            </w:r>
            <w:r w:rsidRPr="00A17289">
              <w:rPr>
                <w:rFonts w:ascii="Times New Roman" w:hAnsi="Times New Roman" w:cs="Times New Roman"/>
                <w:color w:val="000000" w:themeColor="text1"/>
                <w:lang w:val="en-US"/>
              </w:rPr>
              <w:t>Fitch</w:t>
            </w:r>
            <w:r w:rsidRPr="00A17289">
              <w:rPr>
                <w:rFonts w:ascii="Times New Roman" w:hAnsi="Times New Roman" w:cs="Times New Roman"/>
                <w:color w:val="000000" w:themeColor="text1"/>
              </w:rPr>
              <w:t>-</w:t>
            </w:r>
            <w:r w:rsidRPr="00A17289">
              <w:rPr>
                <w:rFonts w:ascii="Times New Roman" w:hAnsi="Times New Roman" w:cs="Times New Roman"/>
                <w:color w:val="000000" w:themeColor="text1"/>
                <w:lang w:val="en-US"/>
              </w:rPr>
              <w:t>Ratings</w:t>
            </w:r>
            <w:r w:rsidRPr="00A17289">
              <w:rPr>
                <w:rFonts w:ascii="Times New Roman" w:hAnsi="Times New Roman" w:cs="Times New Roman"/>
                <w:color w:val="000000" w:themeColor="text1"/>
              </w:rPr>
              <w:t>”, “</w:t>
            </w:r>
            <w:r w:rsidRPr="00A17289">
              <w:rPr>
                <w:rFonts w:ascii="Times New Roman" w:hAnsi="Times New Roman" w:cs="Times New Roman"/>
                <w:color w:val="000000" w:themeColor="text1"/>
                <w:lang w:val="en-US"/>
              </w:rPr>
              <w:t>Moody</w:t>
            </w:r>
            <w:r w:rsidRPr="00A17289">
              <w:rPr>
                <w:rFonts w:ascii="Times New Roman" w:hAnsi="Times New Roman" w:cs="Times New Roman"/>
                <w:color w:val="000000" w:themeColor="text1"/>
              </w:rPr>
              <w:t>’</w:t>
            </w:r>
            <w:r w:rsidRPr="00A17289">
              <w:rPr>
                <w:rFonts w:ascii="Times New Roman" w:hAnsi="Times New Roman" w:cs="Times New Roman"/>
                <w:color w:val="000000" w:themeColor="text1"/>
                <w:lang w:val="en-US"/>
              </w:rPr>
              <w:t>sInvestorsService</w:t>
            </w:r>
            <w:r w:rsidRPr="00A17289">
              <w:rPr>
                <w:rFonts w:ascii="Times New Roman" w:hAnsi="Times New Roman" w:cs="Times New Roman"/>
                <w:color w:val="000000" w:themeColor="text1"/>
              </w:rPr>
              <w:t>” и другие)</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30" w:name="_Toc34385531"/>
            <w:bookmarkStart w:id="131" w:name="_Toc34385874"/>
            <w:r w:rsidRPr="00A17289">
              <w:rPr>
                <w:rFonts w:ascii="Times New Roman" w:hAnsi="Times New Roman" w:cs="Times New Roman"/>
                <w:color w:val="000000" w:themeColor="text1"/>
              </w:rPr>
              <w:sym w:font="Wingdings" w:char="F071"/>
            </w:r>
            <w:bookmarkStart w:id="132" w:name="_Toc427049394"/>
            <w:bookmarkStart w:id="133" w:name="_Toc427050707"/>
            <w:r w:rsidRPr="00A17289">
              <w:rPr>
                <w:rFonts w:ascii="Times New Roman" w:hAnsi="Times New Roman" w:cs="Times New Roman"/>
                <w:color w:val="000000" w:themeColor="text1"/>
              </w:rPr>
              <w:t>отсутствуют</w:t>
            </w:r>
            <w:bookmarkEnd w:id="130"/>
            <w:bookmarkEnd w:id="131"/>
            <w:bookmarkEnd w:id="132"/>
            <w:bookmarkEnd w:id="133"/>
          </w:p>
          <w:p w:rsidR="00C9269B" w:rsidRPr="00A17289" w:rsidRDefault="00C9269B" w:rsidP="00C9269B">
            <w:pPr>
              <w:rPr>
                <w:rFonts w:ascii="Times New Roman" w:hAnsi="Times New Roman" w:cs="Times New Roman"/>
                <w:color w:val="000000" w:themeColor="text1"/>
              </w:rPr>
            </w:pPr>
            <w:bookmarkStart w:id="134" w:name="_Toc34385532"/>
            <w:bookmarkStart w:id="135" w:name="_Toc34385875"/>
            <w:r w:rsidRPr="00A17289">
              <w:rPr>
                <w:rFonts w:ascii="Times New Roman" w:hAnsi="Times New Roman" w:cs="Times New Roman"/>
                <w:color w:val="000000" w:themeColor="text1"/>
              </w:rPr>
              <w:sym w:font="Wingdings" w:char="F071"/>
            </w:r>
            <w:bookmarkStart w:id="136" w:name="_Toc427049395"/>
            <w:bookmarkStart w:id="137" w:name="_Toc427050708"/>
            <w:r w:rsidRPr="00A17289">
              <w:rPr>
                <w:rFonts w:ascii="Times New Roman" w:hAnsi="Times New Roman" w:cs="Times New Roman"/>
                <w:color w:val="000000" w:themeColor="text1"/>
              </w:rPr>
              <w:t xml:space="preserve">имеются </w:t>
            </w:r>
            <w:r w:rsidRPr="00A17289">
              <w:rPr>
                <w:rFonts w:ascii="Times New Roman" w:hAnsi="Times New Roman" w:cs="Times New Roman"/>
                <w:i/>
                <w:color w:val="000000" w:themeColor="text1"/>
              </w:rPr>
              <w:t>(указать агентство и показатель рейтинга)</w:t>
            </w:r>
            <w:r w:rsidRPr="00A17289">
              <w:rPr>
                <w:rFonts w:ascii="Times New Roman" w:hAnsi="Times New Roman" w:cs="Times New Roman"/>
                <w:color w:val="000000" w:themeColor="text1"/>
              </w:rPr>
              <w:t>:</w:t>
            </w:r>
            <w:bookmarkEnd w:id="134"/>
            <w:bookmarkEnd w:id="135"/>
            <w:bookmarkEnd w:id="136"/>
            <w:bookmarkEnd w:id="137"/>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3.15.2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903"/>
              </w:tabs>
              <w:rPr>
                <w:rFonts w:ascii="Times New Roman" w:hAnsi="Times New Roman" w:cs="Times New Roman"/>
                <w:color w:val="000000" w:themeColor="text1"/>
              </w:rPr>
            </w:pPr>
            <w:r w:rsidRPr="00A17289">
              <w:rPr>
                <w:rFonts w:ascii="Times New Roman" w:hAnsi="Times New Roman" w:cs="Times New Roman"/>
                <w:color w:val="000000" w:themeColor="text1"/>
              </w:rPr>
              <w:t>кредитных рейтинговых агентств</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38" w:name="_Toc34385533"/>
            <w:bookmarkStart w:id="139" w:name="_Toc34385876"/>
            <w:r w:rsidRPr="00A17289">
              <w:rPr>
                <w:rFonts w:ascii="Times New Roman" w:hAnsi="Times New Roman" w:cs="Times New Roman"/>
                <w:color w:val="000000" w:themeColor="text1"/>
              </w:rPr>
              <w:sym w:font="Wingdings" w:char="F071"/>
            </w:r>
            <w:bookmarkStart w:id="140" w:name="_Toc427049396"/>
            <w:bookmarkStart w:id="141" w:name="_Toc427050709"/>
            <w:r w:rsidRPr="00A17289">
              <w:rPr>
                <w:rFonts w:ascii="Times New Roman" w:hAnsi="Times New Roman" w:cs="Times New Roman"/>
                <w:color w:val="000000" w:themeColor="text1"/>
              </w:rPr>
              <w:t>отсутствуют</w:t>
            </w:r>
            <w:bookmarkEnd w:id="138"/>
            <w:bookmarkEnd w:id="139"/>
            <w:bookmarkEnd w:id="140"/>
            <w:bookmarkEnd w:id="141"/>
          </w:p>
          <w:p w:rsidR="00C9269B" w:rsidRPr="00A17289" w:rsidRDefault="00C9269B" w:rsidP="00C9269B">
            <w:pPr>
              <w:rPr>
                <w:rFonts w:ascii="Times New Roman" w:hAnsi="Times New Roman" w:cs="Times New Roman"/>
                <w:color w:val="000000" w:themeColor="text1"/>
              </w:rPr>
            </w:pPr>
            <w:bookmarkStart w:id="142" w:name="_Toc34385534"/>
            <w:bookmarkStart w:id="143" w:name="_Toc34385877"/>
            <w:r w:rsidRPr="00A17289">
              <w:rPr>
                <w:rFonts w:ascii="Times New Roman" w:hAnsi="Times New Roman" w:cs="Times New Roman"/>
                <w:color w:val="000000" w:themeColor="text1"/>
              </w:rPr>
              <w:sym w:font="Wingdings" w:char="F071"/>
            </w:r>
            <w:bookmarkStart w:id="144" w:name="_Toc427049397"/>
            <w:bookmarkStart w:id="145" w:name="_Toc427050710"/>
            <w:r w:rsidRPr="00A17289">
              <w:rPr>
                <w:rFonts w:ascii="Times New Roman" w:hAnsi="Times New Roman" w:cs="Times New Roman"/>
                <w:color w:val="000000" w:themeColor="text1"/>
              </w:rPr>
              <w:t xml:space="preserve">имеются </w:t>
            </w:r>
            <w:r w:rsidRPr="00A17289">
              <w:rPr>
                <w:rFonts w:ascii="Times New Roman" w:hAnsi="Times New Roman" w:cs="Times New Roman"/>
                <w:i/>
                <w:color w:val="000000" w:themeColor="text1"/>
              </w:rPr>
              <w:t>(указать агентство и показатель рейтинга)</w:t>
            </w:r>
            <w:r w:rsidRPr="00A17289">
              <w:rPr>
                <w:rFonts w:ascii="Times New Roman" w:hAnsi="Times New Roman" w:cs="Times New Roman"/>
                <w:color w:val="000000" w:themeColor="text1"/>
              </w:rPr>
              <w:t>:</w:t>
            </w:r>
            <w:bookmarkEnd w:id="144"/>
            <w:bookmarkEnd w:id="145"/>
            <w:r w:rsidRPr="00A17289">
              <w:rPr>
                <w:rFonts w:ascii="Times New Roman" w:hAnsi="Times New Roman" w:cs="Times New Roman"/>
                <w:color w:val="000000" w:themeColor="text1"/>
              </w:rPr>
              <w:t>____________________________________</w:t>
            </w:r>
            <w:bookmarkEnd w:id="142"/>
            <w:bookmarkEnd w:id="143"/>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3.16</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46" w:name="_Toc34385535"/>
            <w:bookmarkStart w:id="147" w:name="_Toc34385878"/>
            <w:bookmarkStart w:id="148" w:name="_Toc427049398"/>
            <w:bookmarkStart w:id="149" w:name="_Toc427050711"/>
            <w:r w:rsidRPr="00A17289">
              <w:rPr>
                <w:rFonts w:ascii="Times New Roman" w:hAnsi="Times New Roman" w:cs="Times New Roman"/>
                <w:color w:val="000000" w:themeColor="text1"/>
              </w:rPr>
              <w:t>Применяемая система налогообложения</w:t>
            </w:r>
            <w:bookmarkEnd w:id="146"/>
            <w:bookmarkEnd w:id="147"/>
            <w:bookmarkEnd w:id="148"/>
            <w:bookmarkEnd w:id="149"/>
          </w:p>
          <w:p w:rsidR="00C9269B" w:rsidRPr="00A17289" w:rsidRDefault="00C9269B" w:rsidP="00C9269B">
            <w:pPr>
              <w:jc w:val="both"/>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50" w:name="_Toc34385536"/>
            <w:bookmarkStart w:id="151" w:name="_Toc34385879"/>
            <w:r w:rsidRPr="00A17289">
              <w:rPr>
                <w:rFonts w:ascii="Times New Roman" w:hAnsi="Times New Roman" w:cs="Times New Roman"/>
                <w:color w:val="000000" w:themeColor="text1"/>
              </w:rPr>
              <w:t>Указать вид налогообложения _________________________________________</w:t>
            </w:r>
            <w:bookmarkEnd w:id="150"/>
            <w:bookmarkEnd w:id="151"/>
          </w:p>
          <w:p w:rsidR="00C9269B" w:rsidRPr="00A17289" w:rsidRDefault="00C9269B" w:rsidP="00C9269B">
            <w:pPr>
              <w:tabs>
                <w:tab w:val="left" w:pos="1959"/>
              </w:tabs>
              <w:rPr>
                <w:rFonts w:ascii="Times New Roman" w:hAnsi="Times New Roman" w:cs="Times New Roman"/>
                <w:color w:val="000000" w:themeColor="text1"/>
              </w:rPr>
            </w:pPr>
            <w:bookmarkStart w:id="152" w:name="_Toc427049399"/>
            <w:bookmarkStart w:id="153" w:name="_Toc427050712"/>
            <w:bookmarkStart w:id="154" w:name="_Toc34385537"/>
            <w:bookmarkStart w:id="155" w:name="_Toc34385880"/>
            <w:r w:rsidRPr="00A17289">
              <w:rPr>
                <w:rFonts w:ascii="Times New Roman" w:hAnsi="Times New Roman" w:cs="Times New Roman"/>
                <w:color w:val="000000" w:themeColor="text1"/>
              </w:rPr>
              <w:t>Специальный режим налогообложения:</w:t>
            </w:r>
            <w:bookmarkEnd w:id="152"/>
            <w:bookmarkEnd w:id="153"/>
            <w:bookmarkEnd w:id="154"/>
            <w:bookmarkEnd w:id="155"/>
          </w:p>
          <w:p w:rsidR="00C9269B" w:rsidRPr="00A17289" w:rsidRDefault="00C9269B" w:rsidP="00C9269B">
            <w:pPr>
              <w:tabs>
                <w:tab w:val="left" w:pos="1959"/>
              </w:tabs>
              <w:rPr>
                <w:rFonts w:ascii="Times New Roman" w:hAnsi="Times New Roman" w:cs="Times New Roman"/>
                <w:color w:val="000000" w:themeColor="text1"/>
              </w:rPr>
            </w:pPr>
            <w:bookmarkStart w:id="156" w:name="_Toc34385538"/>
            <w:bookmarkStart w:id="157" w:name="_Toc34385881"/>
            <w:r w:rsidRPr="00A17289">
              <w:rPr>
                <w:rFonts w:ascii="Times New Roman" w:hAnsi="Times New Roman" w:cs="Times New Roman"/>
                <w:color w:val="000000" w:themeColor="text1"/>
              </w:rPr>
              <w:sym w:font="Wingdings" w:char="F071"/>
            </w:r>
            <w:bookmarkStart w:id="158" w:name="_Toc427049400"/>
            <w:bookmarkStart w:id="159" w:name="_Toc427050713"/>
            <w:r w:rsidRPr="00A17289">
              <w:rPr>
                <w:rFonts w:ascii="Times New Roman" w:hAnsi="Times New Roman" w:cs="Times New Roman"/>
                <w:color w:val="000000" w:themeColor="text1"/>
              </w:rPr>
              <w:t xml:space="preserve"> отсутствует</w:t>
            </w:r>
            <w:bookmarkEnd w:id="156"/>
            <w:bookmarkEnd w:id="157"/>
            <w:r w:rsidRPr="00A17289">
              <w:rPr>
                <w:rFonts w:ascii="Times New Roman" w:hAnsi="Times New Roman" w:cs="Times New Roman"/>
                <w:color w:val="000000" w:themeColor="text1"/>
              </w:rPr>
              <w:tab/>
            </w:r>
          </w:p>
          <w:p w:rsidR="00C9269B" w:rsidRPr="00A17289" w:rsidRDefault="00C9269B" w:rsidP="00C9269B">
            <w:pPr>
              <w:tabs>
                <w:tab w:val="left" w:pos="1959"/>
              </w:tabs>
              <w:rPr>
                <w:rFonts w:ascii="Times New Roman" w:hAnsi="Times New Roman" w:cs="Times New Roman"/>
                <w:color w:val="000000" w:themeColor="text1"/>
              </w:rPr>
            </w:pPr>
            <w:bookmarkStart w:id="160" w:name="_Toc34385539"/>
            <w:bookmarkStart w:id="161" w:name="_Toc3438588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rPr>
              <w:t>(указать вид)</w:t>
            </w:r>
            <w:r w:rsidRPr="00A17289">
              <w:rPr>
                <w:rFonts w:ascii="Times New Roman" w:hAnsi="Times New Roman" w:cs="Times New Roman"/>
                <w:color w:val="000000" w:themeColor="text1"/>
              </w:rPr>
              <w:t>:</w:t>
            </w:r>
            <w:bookmarkEnd w:id="158"/>
            <w:bookmarkEnd w:id="159"/>
            <w:r w:rsidRPr="00A17289">
              <w:rPr>
                <w:rFonts w:ascii="Times New Roman" w:hAnsi="Times New Roman" w:cs="Times New Roman"/>
                <w:color w:val="000000" w:themeColor="text1"/>
              </w:rPr>
              <w:t>___________________</w:t>
            </w:r>
            <w:bookmarkEnd w:id="160"/>
            <w:bookmarkEnd w:id="161"/>
          </w:p>
          <w:p w:rsidR="00C9269B" w:rsidRPr="00A17289" w:rsidRDefault="00C9269B" w:rsidP="00C9269B">
            <w:pPr>
              <w:tabs>
                <w:tab w:val="left" w:pos="1959"/>
              </w:tabs>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3.17</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62" w:name="_Toc34385540"/>
            <w:bookmarkStart w:id="163" w:name="_Toc34385883"/>
            <w:r w:rsidRPr="00A17289">
              <w:rPr>
                <w:rFonts w:ascii="Times New Roman" w:hAnsi="Times New Roman" w:cs="Times New Roman"/>
                <w:color w:val="000000" w:themeColor="text1"/>
              </w:rPr>
              <w:t>Сведения о деловой репутации:</w:t>
            </w:r>
            <w:bookmarkEnd w:id="162"/>
            <w:bookmarkEnd w:id="163"/>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3.17.1</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64" w:name="_Toc34385541"/>
            <w:bookmarkStart w:id="165" w:name="_Toc34385884"/>
            <w:r w:rsidRPr="00A17289">
              <w:rPr>
                <w:rFonts w:ascii="Times New Roman" w:hAnsi="Times New Roman" w:cs="Times New Roman"/>
                <w:color w:val="000000" w:themeColor="text1"/>
              </w:rPr>
              <w:t>Деловая репутация</w:t>
            </w:r>
            <w:bookmarkEnd w:id="164"/>
            <w:bookmarkEnd w:id="165"/>
          </w:p>
          <w:p w:rsidR="00C9269B" w:rsidRPr="00A17289" w:rsidRDefault="00C9269B" w:rsidP="00C9269B">
            <w:pPr>
              <w:rPr>
                <w:rFonts w:ascii="Times New Roman" w:hAnsi="Times New Roman" w:cs="Times New Roman"/>
                <w:color w:val="000000" w:themeColor="text1"/>
              </w:rPr>
            </w:pP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66" w:name="_Toc34385542"/>
            <w:bookmarkStart w:id="167" w:name="_Toc34385885"/>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положительная</w:t>
            </w:r>
            <w:bookmarkEnd w:id="166"/>
            <w:bookmarkEnd w:id="167"/>
          </w:p>
          <w:p w:rsidR="00C9269B" w:rsidRPr="00A17289" w:rsidRDefault="00C9269B" w:rsidP="00C9269B">
            <w:pPr>
              <w:rPr>
                <w:rFonts w:ascii="Times New Roman" w:hAnsi="Times New Roman" w:cs="Times New Roman"/>
                <w:color w:val="000000" w:themeColor="text1"/>
              </w:rPr>
            </w:pPr>
            <w:bookmarkStart w:id="168" w:name="_Toc34385543"/>
            <w:bookmarkStart w:id="169" w:name="_Toc34385886"/>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негативная</w:t>
            </w:r>
            <w:bookmarkEnd w:id="168"/>
            <w:bookmarkEnd w:id="169"/>
          </w:p>
          <w:p w:rsidR="00C9269B" w:rsidRPr="00A17289" w:rsidRDefault="00C9269B" w:rsidP="00C9269B">
            <w:pPr>
              <w:rPr>
                <w:rFonts w:ascii="Times New Roman" w:hAnsi="Times New Roman" w:cs="Times New Roman"/>
                <w:color w:val="000000" w:themeColor="text1"/>
              </w:rPr>
            </w:pPr>
            <w:bookmarkStart w:id="170" w:name="_Toc34385544"/>
            <w:bookmarkStart w:id="171" w:name="_Toc34385887"/>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 (с даты гос.регистрации прошло менее 3-х месяцев)</w:t>
            </w:r>
            <w:bookmarkEnd w:id="170"/>
            <w:bookmarkEnd w:id="171"/>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3.17.2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72" w:name="_Toc427049401"/>
            <w:bookmarkStart w:id="173" w:name="_Toc427050714"/>
            <w:bookmarkStart w:id="174" w:name="_Toc34385545"/>
            <w:bookmarkStart w:id="175" w:name="_Toc34385888"/>
            <w:r w:rsidRPr="00A17289">
              <w:rPr>
                <w:rFonts w:ascii="Times New Roman" w:hAnsi="Times New Roman" w:cs="Times New Roman"/>
                <w:color w:val="000000" w:themeColor="text1"/>
              </w:rPr>
              <w:t>Предоставление сведений  о деловой репутации (</w:t>
            </w:r>
            <w:r w:rsidRPr="00A17289">
              <w:rPr>
                <w:rFonts w:ascii="Times New Roman" w:hAnsi="Times New Roman" w:cs="Times New Roman"/>
                <w:i/>
                <w:color w:val="000000" w:themeColor="text1"/>
              </w:rPr>
              <w:t xml:space="preserve">при наличии возможности, в целях подтверждения деловой репутации прилагаются отзывы в произвольной форме об организации от ее деловых партнеров, находящихся на обслуживании в </w:t>
            </w:r>
            <w:r w:rsidRPr="00A17289">
              <w:rPr>
                <w:rFonts w:ascii="Times New Roman" w:hAnsi="Times New Roman"/>
                <w:bCs/>
                <w:i/>
                <w:color w:val="000000" w:themeColor="text1"/>
              </w:rPr>
              <w:t>АО БАНК «Ермак»</w:t>
            </w:r>
            <w:r w:rsidRPr="00A17289">
              <w:rPr>
                <w:rFonts w:ascii="Times New Roman" w:hAnsi="Times New Roman" w:cs="Times New Roman"/>
                <w:i/>
                <w:color w:val="000000" w:themeColor="text1"/>
              </w:rPr>
              <w:t xml:space="preserve"> и (или) от других кредитных организаций, в которых организация ранее находилась на обслуживании</w:t>
            </w:r>
            <w:r w:rsidRPr="00A17289">
              <w:rPr>
                <w:rFonts w:ascii="Times New Roman" w:hAnsi="Times New Roman" w:cs="Times New Roman"/>
                <w:color w:val="000000" w:themeColor="text1"/>
              </w:rPr>
              <w:t>)</w:t>
            </w:r>
            <w:bookmarkEnd w:id="172"/>
            <w:bookmarkEnd w:id="173"/>
            <w:bookmarkEnd w:id="174"/>
            <w:bookmarkEnd w:id="175"/>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76" w:name="_Toc34385546"/>
            <w:bookmarkStart w:id="177" w:name="_Toc34385889"/>
            <w:r w:rsidRPr="00A17289">
              <w:rPr>
                <w:rFonts w:ascii="Times New Roman" w:hAnsi="Times New Roman" w:cs="Times New Roman"/>
                <w:color w:val="000000" w:themeColor="text1"/>
              </w:rPr>
              <w:sym w:font="Wingdings" w:char="F071"/>
            </w:r>
            <w:bookmarkStart w:id="178" w:name="_Toc427049402"/>
            <w:bookmarkStart w:id="179" w:name="_Toc427050715"/>
            <w:r w:rsidRPr="00A17289">
              <w:rPr>
                <w:rFonts w:ascii="Times New Roman" w:hAnsi="Times New Roman" w:cs="Times New Roman"/>
                <w:color w:val="000000" w:themeColor="text1"/>
              </w:rPr>
              <w:t>прилагаются</w:t>
            </w:r>
            <w:bookmarkEnd w:id="176"/>
            <w:bookmarkEnd w:id="177"/>
            <w:bookmarkEnd w:id="178"/>
            <w:bookmarkEnd w:id="179"/>
          </w:p>
          <w:p w:rsidR="00C9269B" w:rsidRPr="00A17289" w:rsidRDefault="00C9269B" w:rsidP="00C9269B">
            <w:pPr>
              <w:rPr>
                <w:rFonts w:ascii="Times New Roman" w:hAnsi="Times New Roman" w:cs="Times New Roman"/>
                <w:color w:val="000000" w:themeColor="text1"/>
              </w:rPr>
            </w:pPr>
            <w:bookmarkStart w:id="180" w:name="_Toc34385547"/>
            <w:bookmarkStart w:id="181" w:name="_Toc34385890"/>
            <w:r w:rsidRPr="00A17289">
              <w:rPr>
                <w:rFonts w:ascii="Times New Roman" w:hAnsi="Times New Roman" w:cs="Times New Roman"/>
                <w:color w:val="000000" w:themeColor="text1"/>
              </w:rPr>
              <w:sym w:font="Wingdings" w:char="F071"/>
            </w:r>
            <w:bookmarkStart w:id="182" w:name="_Toc427049403"/>
            <w:bookmarkStart w:id="183" w:name="_Toc427050716"/>
            <w:r w:rsidRPr="00A17289">
              <w:rPr>
                <w:rFonts w:ascii="Times New Roman" w:hAnsi="Times New Roman" w:cs="Times New Roman"/>
                <w:color w:val="000000" w:themeColor="text1"/>
              </w:rPr>
              <w:t>отсутствуют</w:t>
            </w:r>
            <w:bookmarkEnd w:id="180"/>
            <w:bookmarkEnd w:id="181"/>
            <w:bookmarkEnd w:id="182"/>
            <w:bookmarkEnd w:id="183"/>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3.17.3</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84" w:name="_Toc34385548"/>
            <w:bookmarkStart w:id="185" w:name="_Toc34385891"/>
            <w:r w:rsidRPr="00A17289">
              <w:rPr>
                <w:rFonts w:ascii="Times New Roman" w:hAnsi="Times New Roman" w:cs="Times New Roman"/>
                <w:color w:val="000000" w:themeColor="text1"/>
              </w:rPr>
              <w:t>Источник происхождения денежных средств</w:t>
            </w:r>
            <w:bookmarkEnd w:id="184"/>
            <w:bookmarkEnd w:id="185"/>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86" w:name="_Toc34385549"/>
            <w:bookmarkStart w:id="187" w:name="_Toc3438589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результаты уставной деятельности</w:t>
            </w:r>
            <w:bookmarkEnd w:id="186"/>
            <w:bookmarkEnd w:id="187"/>
          </w:p>
          <w:p w:rsidR="00C9269B" w:rsidRPr="00A17289" w:rsidRDefault="00C9269B" w:rsidP="00C9269B">
            <w:pPr>
              <w:rPr>
                <w:rFonts w:ascii="Times New Roman" w:hAnsi="Times New Roman" w:cs="Times New Roman"/>
                <w:color w:val="000000" w:themeColor="text1"/>
              </w:rPr>
            </w:pPr>
            <w:bookmarkStart w:id="188" w:name="_Toc34385550"/>
            <w:bookmarkStart w:id="189" w:name="_Toc3438589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заемные средства</w:t>
            </w:r>
            <w:bookmarkEnd w:id="188"/>
            <w:bookmarkEnd w:id="189"/>
          </w:p>
          <w:p w:rsidR="00C9269B" w:rsidRPr="00A17289" w:rsidRDefault="00C9269B" w:rsidP="00C9269B">
            <w:pPr>
              <w:rPr>
                <w:rFonts w:ascii="Times New Roman" w:hAnsi="Times New Roman" w:cs="Times New Roman"/>
                <w:color w:val="000000" w:themeColor="text1"/>
              </w:rPr>
            </w:pPr>
            <w:bookmarkStart w:id="190" w:name="_Toc34385551"/>
            <w:bookmarkStart w:id="191" w:name="_Toc34385894"/>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w:t>
            </w:r>
            <w:bookmarkEnd w:id="190"/>
            <w:bookmarkEnd w:id="191"/>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3.18</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t>Наличие счетов в других банках</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отсутствуют</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имеЮТСЯ в следующих банках:_______________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имеЛИСЬ в следующих банках:_______________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3.19</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5"/>
              <w:ind w:firstLine="0"/>
              <w:rPr>
                <w:color w:val="000000" w:themeColor="text1"/>
                <w:sz w:val="20"/>
                <w:szCs w:val="20"/>
              </w:rPr>
            </w:pPr>
            <w:r w:rsidRPr="00A17289">
              <w:rPr>
                <w:color w:val="000000" w:themeColor="text1"/>
                <w:sz w:val="20"/>
                <w:szCs w:val="20"/>
              </w:rPr>
              <w:t>Выгодоприобретатель (-ли)*3</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 xml:space="preserve">(если имеется, </w:t>
            </w:r>
            <w:r w:rsidRPr="00A17289">
              <w:rPr>
                <w:rFonts w:ascii="Times New Roman" w:hAnsi="Times New Roman" w:cs="Times New Roman"/>
                <w:i/>
                <w:color w:val="000000" w:themeColor="text1"/>
              </w:rPr>
              <w:t>необходимо заполнить Анкету выгодоприобретателя, если выгодоприобретателей несколько, то Анкета заполняется на каждого)</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17"/>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 </w:t>
            </w:r>
            <w:r w:rsidRPr="00A17289">
              <w:rPr>
                <w:rFonts w:ascii="Times New Roman" w:hAnsi="Times New Roman" w:cs="Times New Roman"/>
                <w:i/>
                <w:color w:val="000000" w:themeColor="text1"/>
              </w:rPr>
              <w:t>(заявитель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lang w:val="en-US"/>
              </w:rPr>
              <w:t>(</w:t>
            </w:r>
            <w:r w:rsidRPr="00A17289">
              <w:rPr>
                <w:rFonts w:ascii="Times New Roman" w:hAnsi="Times New Roman" w:cs="Times New Roman"/>
                <w:i/>
                <w:color w:val="000000" w:themeColor="text1"/>
              </w:rPr>
              <w:t>указать ФИО/наименование</w:t>
            </w:r>
            <w:r w:rsidRPr="00A17289">
              <w:rPr>
                <w:rFonts w:ascii="Times New Roman" w:hAnsi="Times New Roman" w:cs="Times New Roman"/>
                <w:i/>
                <w:color w:val="000000" w:themeColor="text1"/>
                <w:lang w:val="en-US"/>
              </w:rPr>
              <w:t>)</w:t>
            </w:r>
            <w:r w:rsidRPr="00A17289">
              <w:rPr>
                <w:rFonts w:ascii="Times New Roman" w:hAnsi="Times New Roman" w:cs="Times New Roman"/>
                <w:color w:val="000000" w:themeColor="text1"/>
              </w:rPr>
              <w:t>:</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3.20</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Представитель</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i/>
                <w:color w:val="000000" w:themeColor="text1"/>
              </w:rPr>
              <w:t>(При наличии необходимо предоставить сведения обо всех представителях по форме анкеты – физического лица, Приложение № 6 ПВК)</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rPr>
              <w:t>(указать)</w:t>
            </w:r>
            <w:r w:rsidRPr="00A17289">
              <w:rPr>
                <w:rFonts w:ascii="Times New Roman" w:hAnsi="Times New Roman" w:cs="Times New Roman"/>
                <w:color w:val="000000" w:themeColor="text1"/>
              </w:rPr>
              <w:t>:</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w:t>
            </w:r>
          </w:p>
          <w:p w:rsidR="00C9269B" w:rsidRPr="00A17289" w:rsidRDefault="00C9269B" w:rsidP="00C9269B">
            <w:pPr>
              <w:suppressAutoHyphens/>
              <w:rPr>
                <w:rFonts w:ascii="Times New Roman" w:hAnsi="Times New Roman"/>
                <w:color w:val="000000" w:themeColor="text1"/>
              </w:rPr>
            </w:pP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t>Сведения, подтверждающие наличие полномочий:</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t>Наименование_________________________________</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t>Дата выдачи ___________________________________</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t>Срок действия _________________________________</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t>Номер документа, на котором основаны полномочия представителя __________________________________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3.21</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Является ли Ваша организация налоговым резидентом иностранного государства?*4</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да</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нет</w:t>
            </w:r>
          </w:p>
          <w:p w:rsidR="00C9269B" w:rsidRPr="00A17289" w:rsidRDefault="00C9269B" w:rsidP="00C9269B">
            <w:pPr>
              <w:suppressAutoHyphens/>
              <w:jc w:val="both"/>
              <w:rPr>
                <w:rFonts w:ascii="Times New Roman" w:hAnsi="Times New Roman" w:cs="Times New Roman"/>
                <w:color w:val="000000" w:themeColor="text1"/>
              </w:rPr>
            </w:pP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Если ответ «Да», необходимо заполнить Анкету клиента – юридического лица для целей выявления иностранных налогоплательщиков</w:t>
            </w:r>
          </w:p>
        </w:tc>
      </w:tr>
      <w:tr w:rsidR="00A17289" w:rsidRPr="00A17289" w:rsidTr="00C9269B">
        <w:trPr>
          <w:trHeight w:val="551"/>
        </w:trPr>
        <w:tc>
          <w:tcPr>
            <w:tcW w:w="572"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13"/>
              <w:rPr>
                <w:rFonts w:ascii="Times New Roman" w:hAnsi="Times New Roman" w:cs="Times New Roman"/>
                <w:color w:val="000000" w:themeColor="text1"/>
              </w:rPr>
            </w:pPr>
            <w:r w:rsidRPr="00A17289">
              <w:rPr>
                <w:rFonts w:ascii="Times New Roman" w:hAnsi="Times New Roman" w:cs="Times New Roman"/>
                <w:color w:val="000000" w:themeColor="text1"/>
              </w:rPr>
              <w:t>3.22</w:t>
            </w:r>
          </w:p>
        </w:tc>
        <w:tc>
          <w:tcPr>
            <w:tcW w:w="4356"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Наличие акционеров (участников), бенефициарных владельцев - Персоны США, которым прямо или косвенно принадлежит 10% и более акций (долей) Уставного капитала*4</w:t>
            </w:r>
          </w:p>
        </w:tc>
        <w:tc>
          <w:tcPr>
            <w:tcW w:w="4797"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имеются</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отсутствуют</w:t>
            </w:r>
          </w:p>
          <w:p w:rsidR="00C9269B" w:rsidRPr="00A17289" w:rsidRDefault="00C9269B" w:rsidP="00C9269B">
            <w:pPr>
              <w:suppressAutoHyphens/>
              <w:jc w:val="both"/>
              <w:rPr>
                <w:rFonts w:ascii="Times New Roman" w:hAnsi="Times New Roman" w:cs="Times New Roman"/>
                <w:color w:val="000000" w:themeColor="text1"/>
              </w:rPr>
            </w:pP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Если ответ «Имеются» - необходимо указать размер доли и ФИО (наименование) лиц, контролирующих Вашу организацию и являющихся иностранными                    налогоплательщиками</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__________________________________________________________________________________________</w:t>
            </w:r>
          </w:p>
          <w:p w:rsidR="00C9269B" w:rsidRPr="00A17289" w:rsidRDefault="00C9269B" w:rsidP="00C9269B">
            <w:pPr>
              <w:suppressAutoHyphens/>
              <w:jc w:val="both"/>
              <w:rPr>
                <w:rFonts w:ascii="Times New Roman" w:hAnsi="Times New Roman" w:cs="Times New Roman"/>
                <w:color w:val="000000" w:themeColor="text1"/>
              </w:rPr>
            </w:pPr>
          </w:p>
        </w:tc>
      </w:tr>
    </w:tbl>
    <w:p w:rsidR="00C9269B" w:rsidRPr="00A17289" w:rsidRDefault="00C9269B" w:rsidP="00C9269B">
      <w:pPr>
        <w:rPr>
          <w:color w:val="000000" w:themeColor="text1"/>
        </w:rPr>
      </w:pPr>
    </w:p>
    <w:p w:rsidR="00C9269B" w:rsidRPr="00A17289" w:rsidRDefault="00C9269B" w:rsidP="00C9269B">
      <w:pPr>
        <w:suppressAutoHyphens/>
        <w:jc w:val="center"/>
        <w:rPr>
          <w:rFonts w:ascii="Times New Roman" w:hAnsi="Times New Roman" w:cs="Times New Roman"/>
          <w:b/>
          <w:i/>
          <w:color w:val="000000" w:themeColor="text1"/>
          <w:sz w:val="22"/>
          <w:szCs w:val="22"/>
        </w:rPr>
      </w:pPr>
      <w:r w:rsidRPr="00A17289">
        <w:rPr>
          <w:rFonts w:ascii="Times New Roman" w:hAnsi="Times New Roman" w:cs="Times New Roman"/>
          <w:b/>
          <w:i/>
          <w:color w:val="000000" w:themeColor="text1"/>
          <w:sz w:val="22"/>
          <w:szCs w:val="22"/>
        </w:rPr>
        <w:t>Все пункты анкеты являются обязательными для заполнения!</w:t>
      </w:r>
    </w:p>
    <w:p w:rsidR="00C9269B" w:rsidRPr="00A17289" w:rsidRDefault="00C9269B" w:rsidP="00C9269B">
      <w:pPr>
        <w:suppressAutoHyphens/>
        <w:jc w:val="center"/>
        <w:rPr>
          <w:rFonts w:ascii="Times New Roman" w:hAnsi="Times New Roman" w:cs="Times New Roman"/>
          <w:b/>
          <w:i/>
          <w:color w:val="000000" w:themeColor="text1"/>
          <w:sz w:val="22"/>
          <w:szCs w:val="22"/>
        </w:rPr>
      </w:pPr>
    </w:p>
    <w:p w:rsidR="00C9269B" w:rsidRPr="00A17289" w:rsidRDefault="00C9269B" w:rsidP="00C9269B">
      <w:pPr>
        <w:pStyle w:val="a5"/>
        <w:ind w:firstLine="0"/>
        <w:rPr>
          <w:color w:val="000000" w:themeColor="text1"/>
          <w:sz w:val="16"/>
          <w:szCs w:val="16"/>
        </w:rPr>
      </w:pPr>
      <w:r w:rsidRPr="00A17289">
        <w:rPr>
          <w:b/>
          <w:color w:val="000000" w:themeColor="text1"/>
          <w:sz w:val="16"/>
          <w:szCs w:val="16"/>
        </w:rPr>
        <w:t xml:space="preserve">Настоящим подтверждаю, что предоставленная информация является достоверной и полной. Я проинформирован о том, что в случае внесения изменений в вышеуказанные идентификационные сведения, а также в сведения о представителях бенефициарных владельцах или выгодоприобретателях документы, подтверждающие изменения, необходимо предоставить в Банк в течение </w:t>
      </w:r>
      <w:r w:rsidRPr="00A17289">
        <w:rPr>
          <w:b/>
          <w:color w:val="000000" w:themeColor="text1"/>
          <w:sz w:val="16"/>
          <w:szCs w:val="16"/>
          <w:u w:val="single"/>
        </w:rPr>
        <w:t>7 рабочих дней.</w:t>
      </w:r>
    </w:p>
    <w:p w:rsidR="00C9269B" w:rsidRPr="00A17289" w:rsidRDefault="00C9269B" w:rsidP="00C9269B">
      <w:pPr>
        <w:pStyle w:val="a5"/>
        <w:tabs>
          <w:tab w:val="left" w:pos="1500"/>
        </w:tabs>
        <w:ind w:firstLine="0"/>
        <w:rPr>
          <w:color w:val="000000" w:themeColor="text1"/>
          <w:spacing w:val="-5"/>
          <w:sz w:val="22"/>
          <w:szCs w:val="22"/>
        </w:rPr>
      </w:pPr>
      <w:r w:rsidRPr="00A17289">
        <w:rPr>
          <w:color w:val="000000" w:themeColor="text1"/>
          <w:spacing w:val="-5"/>
          <w:sz w:val="22"/>
          <w:szCs w:val="22"/>
        </w:rPr>
        <w:t xml:space="preserve">«____» _____________ 20____ года </w:t>
      </w:r>
    </w:p>
    <w:p w:rsidR="00C9269B" w:rsidRPr="00A17289" w:rsidRDefault="00C9269B" w:rsidP="00C9269B">
      <w:pPr>
        <w:pStyle w:val="a5"/>
        <w:tabs>
          <w:tab w:val="center" w:pos="1701"/>
        </w:tabs>
        <w:ind w:firstLine="0"/>
        <w:rPr>
          <w:i/>
          <w:color w:val="000000" w:themeColor="text1"/>
          <w:spacing w:val="-5"/>
          <w:sz w:val="22"/>
          <w:szCs w:val="22"/>
        </w:rPr>
      </w:pPr>
      <w:r w:rsidRPr="00A17289">
        <w:rPr>
          <w:i/>
          <w:color w:val="000000" w:themeColor="text1"/>
          <w:spacing w:val="-5"/>
          <w:sz w:val="22"/>
          <w:szCs w:val="22"/>
        </w:rPr>
        <w:tab/>
      </w:r>
    </w:p>
    <w:p w:rsidR="00C9269B" w:rsidRPr="00A17289" w:rsidRDefault="00C9269B" w:rsidP="00C9269B">
      <w:pPr>
        <w:pStyle w:val="a5"/>
        <w:tabs>
          <w:tab w:val="left" w:pos="1500"/>
        </w:tabs>
        <w:ind w:firstLine="0"/>
        <w:rPr>
          <w:color w:val="000000" w:themeColor="text1"/>
          <w:spacing w:val="-5"/>
          <w:sz w:val="22"/>
          <w:szCs w:val="22"/>
        </w:rPr>
      </w:pPr>
      <w:r w:rsidRPr="00A17289">
        <w:rPr>
          <w:color w:val="000000" w:themeColor="text1"/>
          <w:spacing w:val="-5"/>
          <w:sz w:val="22"/>
          <w:szCs w:val="22"/>
        </w:rPr>
        <w:t>_____________________________________    ______________________   /_____________________/</w:t>
      </w:r>
    </w:p>
    <w:p w:rsidR="00C9269B" w:rsidRPr="00A17289" w:rsidRDefault="00C9269B" w:rsidP="00C9269B">
      <w:pPr>
        <w:pStyle w:val="a5"/>
        <w:tabs>
          <w:tab w:val="center" w:pos="2268"/>
          <w:tab w:val="center" w:pos="5670"/>
          <w:tab w:val="center" w:pos="7938"/>
        </w:tabs>
        <w:ind w:firstLine="0"/>
        <w:rPr>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 xml:space="preserve"> (подпись)</w:t>
      </w:r>
      <w:r w:rsidRPr="00A17289">
        <w:rPr>
          <w:i/>
          <w:color w:val="000000" w:themeColor="text1"/>
          <w:spacing w:val="-5"/>
          <w:sz w:val="22"/>
          <w:szCs w:val="22"/>
        </w:rPr>
        <w:tab/>
        <w:t xml:space="preserve">               (Ф.И.О.)</w:t>
      </w:r>
    </w:p>
    <w:p w:rsidR="00C9269B" w:rsidRPr="00A17289" w:rsidRDefault="00C9269B" w:rsidP="00C9269B">
      <w:pPr>
        <w:pStyle w:val="a5"/>
        <w:tabs>
          <w:tab w:val="left" w:pos="1500"/>
        </w:tabs>
        <w:ind w:firstLine="0"/>
        <w:rPr>
          <w:color w:val="000000" w:themeColor="text1"/>
          <w:spacing w:val="-5"/>
          <w:sz w:val="22"/>
          <w:szCs w:val="22"/>
        </w:rPr>
      </w:pPr>
      <w:r w:rsidRPr="00A17289">
        <w:rPr>
          <w:color w:val="000000" w:themeColor="text1"/>
          <w:spacing w:val="-5"/>
          <w:sz w:val="22"/>
          <w:szCs w:val="22"/>
        </w:rPr>
        <w:t>М.П.</w:t>
      </w:r>
    </w:p>
    <w:p w:rsidR="00C9269B" w:rsidRPr="00A17289" w:rsidRDefault="00C9269B" w:rsidP="00C9269B">
      <w:pPr>
        <w:jc w:val="both"/>
        <w:rPr>
          <w:rFonts w:ascii="Times New Roman" w:hAnsi="Times New Roman" w:cs="Times New Roman"/>
          <w:color w:val="000000" w:themeColor="text1"/>
          <w:sz w:val="22"/>
          <w:szCs w:val="22"/>
        </w:rPr>
      </w:pPr>
    </w:p>
    <w:p w:rsidR="00C9269B" w:rsidRPr="00A17289" w:rsidRDefault="00C9269B" w:rsidP="00C9269B">
      <w:pPr>
        <w:jc w:val="both"/>
        <w:rPr>
          <w:rFonts w:ascii="Times New Roman" w:hAnsi="Times New Roman" w:cs="Times New Roman"/>
          <w:color w:val="000000" w:themeColor="text1"/>
          <w:sz w:val="22"/>
          <w:szCs w:val="22"/>
          <w:u w:val="single"/>
        </w:rPr>
      </w:pPr>
      <w:r w:rsidRPr="00A17289">
        <w:rPr>
          <w:rFonts w:ascii="Times New Roman" w:hAnsi="Times New Roman" w:cs="Times New Roman"/>
          <w:color w:val="000000" w:themeColor="text1"/>
          <w:sz w:val="22"/>
          <w:szCs w:val="22"/>
          <w:u w:val="single"/>
        </w:rPr>
        <w:t>Заполняется сотрудниками Банка:</w:t>
      </w:r>
    </w:p>
    <w:p w:rsidR="00C9269B" w:rsidRPr="00A17289" w:rsidRDefault="00C9269B" w:rsidP="00C9269B">
      <w:pPr>
        <w:jc w:val="both"/>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Решение о признании физического лица бенефициарным владельцем, принято уполномоченным сотрудником Банка, согласно п.3.1 настоящей Анкеты:</w:t>
      </w:r>
    </w:p>
    <w:p w:rsidR="00C9269B" w:rsidRPr="00A17289" w:rsidRDefault="00C9269B" w:rsidP="00C9269B">
      <w:pPr>
        <w:jc w:val="both"/>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9269B" w:rsidRPr="00A17289" w:rsidRDefault="00C9269B" w:rsidP="00C9269B">
      <w:pPr>
        <w:pStyle w:val="a5"/>
        <w:tabs>
          <w:tab w:val="left" w:pos="1500"/>
        </w:tabs>
        <w:ind w:firstLine="0"/>
        <w:rPr>
          <w:color w:val="000000" w:themeColor="text1"/>
          <w:spacing w:val="-5"/>
          <w:sz w:val="22"/>
          <w:szCs w:val="22"/>
        </w:rPr>
      </w:pPr>
    </w:p>
    <w:p w:rsidR="00C9269B" w:rsidRPr="00A17289" w:rsidRDefault="00C9269B" w:rsidP="00C9269B">
      <w:pPr>
        <w:pStyle w:val="a5"/>
        <w:tabs>
          <w:tab w:val="left" w:pos="1500"/>
        </w:tabs>
        <w:ind w:firstLine="0"/>
        <w:rPr>
          <w:color w:val="000000" w:themeColor="text1"/>
          <w:spacing w:val="-5"/>
          <w:sz w:val="22"/>
          <w:szCs w:val="22"/>
        </w:rPr>
      </w:pPr>
      <w:r w:rsidRPr="00A17289">
        <w:rPr>
          <w:color w:val="000000" w:themeColor="text1"/>
          <w:spacing w:val="-5"/>
          <w:sz w:val="22"/>
          <w:szCs w:val="22"/>
        </w:rPr>
        <w:t>__________________________________    ______________________   /_____________________/</w:t>
      </w:r>
    </w:p>
    <w:p w:rsidR="00C9269B" w:rsidRPr="00A17289" w:rsidRDefault="00C9269B" w:rsidP="00C9269B">
      <w:pPr>
        <w:pStyle w:val="a5"/>
        <w:tabs>
          <w:tab w:val="center" w:pos="2268"/>
          <w:tab w:val="center" w:pos="5670"/>
          <w:tab w:val="center" w:pos="7938"/>
        </w:tabs>
        <w:ind w:firstLine="0"/>
        <w:rPr>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 xml:space="preserve"> (подпись)</w:t>
      </w:r>
      <w:r w:rsidRPr="00A17289">
        <w:rPr>
          <w:i/>
          <w:color w:val="000000" w:themeColor="text1"/>
          <w:spacing w:val="-5"/>
          <w:sz w:val="22"/>
          <w:szCs w:val="22"/>
        </w:rPr>
        <w:tab/>
        <w:t>(Ф.И.О.)</w:t>
      </w:r>
    </w:p>
    <w:p w:rsidR="00C9269B" w:rsidRPr="00A17289" w:rsidRDefault="00C9269B" w:rsidP="00C9269B">
      <w:pPr>
        <w:pStyle w:val="a5"/>
        <w:tabs>
          <w:tab w:val="center" w:pos="2268"/>
          <w:tab w:val="center" w:pos="5670"/>
          <w:tab w:val="center" w:pos="7938"/>
        </w:tabs>
        <w:ind w:firstLine="0"/>
        <w:rPr>
          <w:i/>
          <w:color w:val="000000" w:themeColor="text1"/>
          <w:spacing w:val="-5"/>
          <w:sz w:val="22"/>
          <w:szCs w:val="22"/>
        </w:rPr>
      </w:pPr>
    </w:p>
    <w:p w:rsidR="00D45EF9" w:rsidRPr="00A17289" w:rsidRDefault="00D45EF9" w:rsidP="00D45EF9">
      <w:pPr>
        <w:shd w:val="clear" w:color="auto" w:fill="FFFFFF"/>
        <w:tabs>
          <w:tab w:val="center" w:pos="2268"/>
          <w:tab w:val="center" w:pos="5670"/>
          <w:tab w:val="center" w:pos="7938"/>
        </w:tabs>
        <w:autoSpaceDE w:val="0"/>
        <w:autoSpaceDN w:val="0"/>
        <w:adjustRightInd w:val="0"/>
        <w:jc w:val="both"/>
        <w:rPr>
          <w:rFonts w:ascii="Times New Roman" w:hAnsi="Times New Roman" w:cs="Times New Roman"/>
          <w:color w:val="000000" w:themeColor="text1"/>
        </w:rPr>
      </w:pPr>
      <w:r w:rsidRPr="00A17289">
        <w:rPr>
          <w:rFonts w:ascii="Times New Roman" w:hAnsi="Times New Roman" w:cs="Times New Roman"/>
          <w:color w:val="000000" w:themeColor="text1"/>
        </w:rPr>
        <w:t>Оценка степени (уровня) риска клиента, в том числе с учетом совершения подозрительных операций, проведена ответственным сотрудником Банка:</w:t>
      </w:r>
    </w:p>
    <w:p w:rsidR="00C9269B" w:rsidRPr="00A17289" w:rsidRDefault="00C9269B" w:rsidP="00C9269B">
      <w:pPr>
        <w:pStyle w:val="a5"/>
        <w:tabs>
          <w:tab w:val="center" w:pos="2268"/>
          <w:tab w:val="center" w:pos="5670"/>
          <w:tab w:val="center" w:pos="7938"/>
        </w:tabs>
        <w:ind w:firstLine="0"/>
        <w:rPr>
          <w:color w:val="000000" w:themeColor="text1"/>
          <w:sz w:val="22"/>
          <w:szCs w:val="22"/>
        </w:rPr>
      </w:pPr>
      <w:r w:rsidRPr="00A17289">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269B" w:rsidRPr="00A17289" w:rsidRDefault="00C9269B" w:rsidP="00C9269B">
      <w:pPr>
        <w:pStyle w:val="a5"/>
        <w:tabs>
          <w:tab w:val="center" w:pos="2268"/>
          <w:tab w:val="center" w:pos="5670"/>
          <w:tab w:val="center" w:pos="7938"/>
        </w:tabs>
        <w:ind w:firstLine="0"/>
        <w:rPr>
          <w:color w:val="000000" w:themeColor="text1"/>
          <w:spacing w:val="-5"/>
          <w:sz w:val="22"/>
          <w:szCs w:val="22"/>
        </w:rPr>
      </w:pPr>
    </w:p>
    <w:p w:rsidR="00C9269B" w:rsidRPr="00A17289" w:rsidRDefault="00C9269B" w:rsidP="00C9269B">
      <w:pPr>
        <w:pStyle w:val="a5"/>
        <w:tabs>
          <w:tab w:val="center" w:pos="2268"/>
          <w:tab w:val="center" w:pos="5670"/>
          <w:tab w:val="center" w:pos="7938"/>
        </w:tabs>
        <w:ind w:firstLine="0"/>
        <w:jc w:val="left"/>
        <w:rPr>
          <w:color w:val="000000" w:themeColor="text1"/>
          <w:sz w:val="22"/>
          <w:szCs w:val="22"/>
        </w:rPr>
      </w:pPr>
      <w:r w:rsidRPr="00A17289">
        <w:rPr>
          <w:color w:val="000000" w:themeColor="text1"/>
          <w:spacing w:val="-5"/>
          <w:sz w:val="22"/>
          <w:szCs w:val="22"/>
        </w:rPr>
        <w:t>______________________________________    ______________________   /_____________________/</w:t>
      </w:r>
    </w:p>
    <w:p w:rsidR="00C9269B" w:rsidRPr="00A17289" w:rsidRDefault="00C9269B" w:rsidP="00C9269B">
      <w:pPr>
        <w:pStyle w:val="a5"/>
        <w:tabs>
          <w:tab w:val="center" w:pos="2268"/>
          <w:tab w:val="center" w:pos="5670"/>
          <w:tab w:val="center" w:pos="7938"/>
        </w:tabs>
        <w:ind w:firstLine="0"/>
        <w:rPr>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 xml:space="preserve"> (подпись)</w:t>
      </w:r>
      <w:r w:rsidRPr="00A17289">
        <w:rPr>
          <w:i/>
          <w:color w:val="000000" w:themeColor="text1"/>
          <w:spacing w:val="-5"/>
          <w:sz w:val="22"/>
          <w:szCs w:val="22"/>
        </w:rPr>
        <w:tab/>
        <w:t>(Ф.И.О.)</w:t>
      </w:r>
    </w:p>
    <w:p w:rsidR="00D45EF9" w:rsidRPr="00A17289" w:rsidRDefault="00D45EF9" w:rsidP="00D45EF9">
      <w:pPr>
        <w:shd w:val="clear" w:color="auto" w:fill="FFFFFF"/>
        <w:tabs>
          <w:tab w:val="center" w:pos="2127"/>
          <w:tab w:val="center" w:pos="5670"/>
          <w:tab w:val="center" w:pos="8080"/>
        </w:tabs>
        <w:autoSpaceDE w:val="0"/>
        <w:autoSpaceDN w:val="0"/>
        <w:adjustRightInd w:val="0"/>
        <w:jc w:val="both"/>
        <w:rPr>
          <w:rFonts w:ascii="Times New Roman" w:hAnsi="Times New Roman" w:cs="Times New Roman"/>
          <w:i/>
          <w:color w:val="000000" w:themeColor="text1"/>
          <w:spacing w:val="-5"/>
        </w:rPr>
      </w:pPr>
      <w:r w:rsidRPr="00A17289">
        <w:rPr>
          <w:rFonts w:ascii="Times New Roman" w:hAnsi="Times New Roman" w:cs="Times New Roman"/>
          <w:bCs/>
          <w:color w:val="000000" w:themeColor="text1"/>
        </w:rPr>
        <w:t xml:space="preserve">Сведения о результатах проверки наличия (отсутствия) в отношении клиента информации о его причастности к экстремистской деятельности или терроризму, его связи с террористическими организациями и террористами или распространением оружия массового уничтожения (дата проверки, результаты проверки, а в случае наличия информации о причастности клиента к экстремистской деятельности или терроризму, его связи с террористическими организациями и террористами или распространением оружия массового уничтожения – также номер (при наличии) и дата перечня организаций и физических лиц, в отношении которых имеются сведения об их причастности к экстремистской деятельности или терроризму, номера (при наличии) и даты перечней организаций и физических лиц, связанных с террористическими организациями и террористами или распространением оружия массового уничтожения, составляемых в рамках реализации полномочий, предусмотренных главой </w:t>
      </w:r>
      <w:r w:rsidRPr="00A17289">
        <w:rPr>
          <w:rFonts w:ascii="Times New Roman" w:hAnsi="Times New Roman" w:cs="Times New Roman"/>
          <w:bCs/>
          <w:color w:val="000000" w:themeColor="text1"/>
          <w:lang w:val="en-US"/>
        </w:rPr>
        <w:t>VII</w:t>
      </w:r>
      <w:r w:rsidRPr="00A17289">
        <w:rPr>
          <w:rFonts w:ascii="Times New Roman" w:hAnsi="Times New Roman" w:cs="Times New Roman"/>
          <w:bCs/>
          <w:color w:val="000000" w:themeColor="text1"/>
        </w:rPr>
        <w:t xml:space="preserve"> Устава ООН от 26 июня 1945 года, Советом Безопасности ООН или органами, специально созданными решениями Совета Безопасности ООН, содержащих сведения о клиенте, или номер и дата решения межведомственного координационного органа, осуществляющего функции по противодействию финансирования терроризма</w:t>
      </w:r>
      <w:r w:rsidR="00F036B8" w:rsidRPr="00A17289">
        <w:rPr>
          <w:rFonts w:ascii="Times New Roman" w:hAnsi="Times New Roman" w:cs="Times New Roman"/>
          <w:bCs/>
          <w:color w:val="000000" w:themeColor="text1"/>
        </w:rPr>
        <w:t xml:space="preserve"> и экстремистской деятельности</w:t>
      </w:r>
      <w:r w:rsidRPr="00A17289">
        <w:rPr>
          <w:rFonts w:ascii="Times New Roman" w:hAnsi="Times New Roman" w:cs="Times New Roman"/>
          <w:bCs/>
          <w:color w:val="000000" w:themeColor="text1"/>
        </w:rPr>
        <w:t xml:space="preserve">, о замораживании (блокировании) денежных средств или иного имущества клиента). </w:t>
      </w:r>
    </w:p>
    <w:p w:rsidR="00C9269B" w:rsidRPr="00A17289" w:rsidRDefault="00C9269B" w:rsidP="00C9269B">
      <w:pPr>
        <w:rPr>
          <w:rFonts w:ascii="Times New Roman" w:hAnsi="Times New Roman" w:cs="Times New Roman"/>
          <w:b/>
          <w:color w:val="000000" w:themeColor="text1"/>
          <w:sz w:val="22"/>
          <w:szCs w:val="22"/>
        </w:rPr>
      </w:pPr>
    </w:p>
    <w:p w:rsidR="00810A0A" w:rsidRPr="00A17289" w:rsidRDefault="00810A0A" w:rsidP="00810A0A">
      <w:pPr>
        <w:keepNext/>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bCs/>
          <w:color w:val="000000" w:themeColor="text1"/>
        </w:rPr>
        <w:t xml:space="preserve"> В отношении клиента информация о его причастности к экстремистской деятельности или терроризму, связи с террористическими организациями и террористами или распространением оружия массового уничтожения не выявлена</w:t>
      </w:r>
    </w:p>
    <w:p w:rsidR="00C9269B" w:rsidRPr="00A17289" w:rsidRDefault="00810A0A" w:rsidP="00810A0A">
      <w:pPr>
        <w:pStyle w:val="afff5"/>
        <w:keepNext/>
        <w:ind w:left="0"/>
        <w:rPr>
          <w:rFonts w:ascii="Times New Roman" w:hAnsi="Times New Roman"/>
          <w:bCs/>
          <w:color w:val="000000" w:themeColor="text1"/>
          <w:sz w:val="22"/>
          <w:szCs w:val="22"/>
        </w:rPr>
      </w:pPr>
      <w:r w:rsidRPr="00A17289">
        <w:rPr>
          <w:rFonts w:ascii="Times New Roman" w:hAnsi="Times New Roman"/>
          <w:color w:val="000000" w:themeColor="text1"/>
        </w:rPr>
        <w:sym w:font="Wingdings" w:char="F071"/>
      </w:r>
      <w:r w:rsidRPr="00A17289">
        <w:rPr>
          <w:rFonts w:ascii="Times New Roman" w:hAnsi="Times New Roman"/>
          <w:bCs/>
          <w:color w:val="000000" w:themeColor="text1"/>
        </w:rPr>
        <w:t xml:space="preserve"> В отношении клиента выявлена информация о его причастности к экстремистской деятельности или терроризму, выявлена связь с террористическими организациями и террористами или распространением оружия массового уничтожения. Информация содержится в Перечне/Решении (нужное подчеркнуть) </w:t>
      </w:r>
      <w:r w:rsidR="00C9269B" w:rsidRPr="00A17289">
        <w:rPr>
          <w:rFonts w:ascii="Times New Roman" w:hAnsi="Times New Roman"/>
          <w:bCs/>
          <w:color w:val="000000" w:themeColor="text1"/>
          <w:sz w:val="22"/>
          <w:szCs w:val="22"/>
        </w:rPr>
        <w:t>№_____________________ от __________________</w:t>
      </w:r>
    </w:p>
    <w:p w:rsidR="00C9269B" w:rsidRPr="00A17289" w:rsidRDefault="00C9269B" w:rsidP="00C9269B">
      <w:pPr>
        <w:rPr>
          <w:rFonts w:ascii="Times New Roman" w:hAnsi="Times New Roman" w:cs="Times New Roman"/>
          <w:b/>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Дата проверки: «____» __________________ 20___г.</w:t>
      </w:r>
    </w:p>
    <w:p w:rsidR="00C9269B" w:rsidRPr="00A17289" w:rsidRDefault="00C9269B" w:rsidP="00C9269B">
      <w:pPr>
        <w:pStyle w:val="a5"/>
        <w:tabs>
          <w:tab w:val="left" w:pos="1500"/>
        </w:tabs>
        <w:ind w:firstLine="0"/>
        <w:rPr>
          <w:color w:val="000000" w:themeColor="text1"/>
          <w:spacing w:val="-5"/>
          <w:sz w:val="22"/>
          <w:szCs w:val="22"/>
        </w:rPr>
      </w:pPr>
    </w:p>
    <w:p w:rsidR="00C9269B" w:rsidRPr="00A17289" w:rsidRDefault="00C9269B" w:rsidP="00C9269B">
      <w:pPr>
        <w:pStyle w:val="a5"/>
        <w:tabs>
          <w:tab w:val="left" w:pos="1500"/>
        </w:tabs>
        <w:ind w:firstLine="0"/>
        <w:rPr>
          <w:color w:val="000000" w:themeColor="text1"/>
          <w:spacing w:val="-5"/>
          <w:sz w:val="22"/>
          <w:szCs w:val="22"/>
        </w:rPr>
      </w:pPr>
      <w:r w:rsidRPr="00A17289">
        <w:rPr>
          <w:color w:val="000000" w:themeColor="text1"/>
          <w:spacing w:val="-5"/>
          <w:sz w:val="22"/>
          <w:szCs w:val="22"/>
        </w:rPr>
        <w:t>______________________________________    ______________________   /_____________________/</w:t>
      </w:r>
    </w:p>
    <w:p w:rsidR="00C9269B" w:rsidRPr="00A17289" w:rsidRDefault="00C9269B" w:rsidP="00C9269B">
      <w:pPr>
        <w:pStyle w:val="a5"/>
        <w:tabs>
          <w:tab w:val="center" w:pos="2127"/>
          <w:tab w:val="center" w:pos="5670"/>
          <w:tab w:val="center" w:pos="8080"/>
        </w:tabs>
        <w:ind w:firstLine="0"/>
        <w:rPr>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(подпись)</w:t>
      </w:r>
      <w:r w:rsidRPr="00A17289">
        <w:rPr>
          <w:i/>
          <w:color w:val="000000" w:themeColor="text1"/>
          <w:spacing w:val="-5"/>
          <w:sz w:val="22"/>
          <w:szCs w:val="22"/>
        </w:rPr>
        <w:tab/>
        <w:t>(Ф.И.О.)</w:t>
      </w:r>
    </w:p>
    <w:p w:rsidR="00C9269B" w:rsidRPr="00A17289" w:rsidRDefault="00C9269B" w:rsidP="00C9269B">
      <w:pP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_____________________________________________________________________________________</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*1Номера телефонов  указываются в следующем формате: +7 (код) номер телефона</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lastRenderedPageBreak/>
        <w:t>*2</w:t>
      </w:r>
      <w:r w:rsidRPr="00A17289">
        <w:rPr>
          <w:rFonts w:ascii="Times New Roman" w:hAnsi="Times New Roman" w:cs="Times New Roman"/>
          <w:b/>
          <w:color w:val="000000" w:themeColor="text1"/>
          <w:sz w:val="16"/>
          <w:szCs w:val="16"/>
        </w:rPr>
        <w:t>Бенефициарный владелец</w:t>
      </w:r>
      <w:r w:rsidRPr="00A17289">
        <w:rPr>
          <w:rFonts w:ascii="Times New Roman" w:hAnsi="Times New Roman" w:cs="Times New Roman"/>
          <w:bCs/>
          <w:color w:val="000000" w:themeColor="text1"/>
          <w:sz w:val="16"/>
          <w:szCs w:val="16"/>
        </w:rPr>
        <w:t xml:space="preserve">– физическое лицо, которое в конечном счете прямо или косвенно (через третьих лиц, в том числе через юридическое лицо, нескольких юридичексих лиц либо группу связанных юридических лиц) владеет (имеет преобладающее участие более 25% в капитале) клиентом – юридическим лицом либо прямо или косвенно контролирует действия клиента, в т.ч.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На бенефициарного владельца необходимо предоставить Анкету по форме Банка. </w:t>
      </w:r>
      <w:r w:rsidRPr="00A17289">
        <w:rPr>
          <w:rFonts w:ascii="Times New Roman" w:hAnsi="Times New Roman" w:cs="Times New Roman"/>
          <w:color w:val="000000" w:themeColor="text1"/>
          <w:sz w:val="16"/>
          <w:szCs w:val="16"/>
        </w:rPr>
        <w:t>При изменении сведений о бенефициарном владельце Клиент должен своевременно представить в Банк новые сведения.</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bCs/>
          <w:color w:val="000000" w:themeColor="text1"/>
          <w:sz w:val="16"/>
          <w:szCs w:val="16"/>
        </w:rPr>
        <w:t>*3</w:t>
      </w:r>
      <w:r w:rsidRPr="00A17289">
        <w:rPr>
          <w:rFonts w:ascii="Times New Roman" w:hAnsi="Times New Roman" w:cs="Times New Roman"/>
          <w:b/>
          <w:bCs/>
          <w:color w:val="000000" w:themeColor="text1"/>
          <w:sz w:val="16"/>
          <w:szCs w:val="16"/>
        </w:rPr>
        <w:t>Выгодоприобретатель</w:t>
      </w:r>
      <w:r w:rsidRPr="00A17289">
        <w:rPr>
          <w:rFonts w:ascii="Times New Roman" w:hAnsi="Times New Roman" w:cs="Times New Roman"/>
          <w:bCs/>
          <w:color w:val="000000" w:themeColor="text1"/>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или иным имуществом.</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bCs/>
          <w:color w:val="000000" w:themeColor="text1"/>
          <w:sz w:val="16"/>
          <w:szCs w:val="16"/>
        </w:rPr>
        <w:t>На Выгодоприобретателя необходимо предоставить Анкету по форме Банка.</w:t>
      </w:r>
      <w:r w:rsidRPr="00A17289">
        <w:rPr>
          <w:rFonts w:ascii="Times New Roman" w:hAnsi="Times New Roman" w:cs="Times New Roman"/>
          <w:color w:val="000000" w:themeColor="text1"/>
          <w:sz w:val="16"/>
          <w:szCs w:val="16"/>
        </w:rPr>
        <w:t xml:space="preserve"> При изменении сведений о выгодоприобретателе  Клиент должен своевременно представить в Банк новые сведения.</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Установление и идентификация выгодоприобретателя не осуществляется, если Клиент является субъектом статьи 5 и (или) 7.1. Федерального Закона 115-ФЗ.</w:t>
      </w:r>
    </w:p>
    <w:p w:rsidR="00C9269B" w:rsidRPr="00A17289" w:rsidRDefault="00C9269B" w:rsidP="00C9269B">
      <w:pPr>
        <w:suppressAutoHyphens/>
        <w:jc w:val="both"/>
        <w:rPr>
          <w:rFonts w:ascii="Times New Roman" w:hAnsi="Times New Roman" w:cs="Times New Roman"/>
          <w:b/>
          <w:color w:val="000000" w:themeColor="text1"/>
          <w:sz w:val="16"/>
          <w:szCs w:val="16"/>
        </w:rPr>
      </w:pPr>
      <w:bookmarkStart w:id="192" w:name="_Приложение_№21_к"/>
      <w:bookmarkEnd w:id="192"/>
      <w:r w:rsidRPr="00A17289">
        <w:rPr>
          <w:rFonts w:ascii="Times New Roman" w:hAnsi="Times New Roman" w:cs="Times New Roman"/>
          <w:color w:val="000000" w:themeColor="text1"/>
          <w:sz w:val="16"/>
          <w:szCs w:val="16"/>
        </w:rPr>
        <w:t>*4</w:t>
      </w:r>
      <w:r w:rsidRPr="00A17289">
        <w:rPr>
          <w:rFonts w:ascii="Times New Roman" w:hAnsi="Times New Roman" w:cs="Times New Roman"/>
          <w:b/>
          <w:color w:val="000000" w:themeColor="text1"/>
          <w:sz w:val="16"/>
          <w:szCs w:val="16"/>
        </w:rPr>
        <w:t>Персона США обладает следующими признаками: (в случае совпадения хотя бы одному из указанных критериев, необходимо дополнительно заполнить Анкету клиента – юридического лица / физического лица / индивидуального предпринимателя для целей выявления иностранных налогоплательщиков).</w:t>
      </w:r>
    </w:p>
    <w:p w:rsidR="00FE1C43" w:rsidRPr="00A17289" w:rsidRDefault="00FE1C43" w:rsidP="00C9269B">
      <w:pPr>
        <w:suppressAutoHyphens/>
        <w:jc w:val="both"/>
        <w:rPr>
          <w:rFonts w:ascii="Times New Roman" w:hAnsi="Times New Roman" w:cs="Times New Roman"/>
          <w:color w:val="000000" w:themeColor="text1"/>
          <w:sz w:val="16"/>
          <w:szCs w:val="16"/>
          <w:u w:val="single"/>
        </w:rPr>
      </w:pPr>
    </w:p>
    <w:p w:rsidR="00C9269B" w:rsidRPr="00A17289" w:rsidRDefault="00C9269B" w:rsidP="00C9269B">
      <w:pPr>
        <w:suppressAutoHyphens/>
        <w:jc w:val="both"/>
        <w:rPr>
          <w:rFonts w:ascii="Times New Roman" w:hAnsi="Times New Roman" w:cs="Times New Roman"/>
          <w:color w:val="000000" w:themeColor="text1"/>
          <w:sz w:val="16"/>
          <w:szCs w:val="16"/>
          <w:u w:val="single"/>
        </w:rPr>
      </w:pPr>
      <w:r w:rsidRPr="00A17289">
        <w:rPr>
          <w:rFonts w:ascii="Times New Roman" w:hAnsi="Times New Roman" w:cs="Times New Roman"/>
          <w:color w:val="000000" w:themeColor="text1"/>
          <w:sz w:val="16"/>
          <w:szCs w:val="16"/>
          <w:u w:val="single"/>
        </w:rPr>
        <w:t>Для физического лица:</w:t>
      </w:r>
    </w:p>
    <w:p w:rsidR="00C9269B" w:rsidRPr="00A17289" w:rsidRDefault="00C9269B" w:rsidP="00847F08">
      <w:pPr>
        <w:pStyle w:val="afff0"/>
        <w:numPr>
          <w:ilvl w:val="0"/>
          <w:numId w:val="130"/>
        </w:numPr>
        <w:tabs>
          <w:tab w:val="left" w:pos="284"/>
        </w:tabs>
        <w:ind w:left="0" w:firstLine="0"/>
        <w:rPr>
          <w:bCs/>
          <w:color w:val="000000" w:themeColor="text1"/>
          <w:sz w:val="16"/>
          <w:szCs w:val="16"/>
        </w:rPr>
      </w:pPr>
      <w:r w:rsidRPr="00A17289">
        <w:rPr>
          <w:color w:val="000000" w:themeColor="text1"/>
          <w:sz w:val="16"/>
          <w:szCs w:val="16"/>
        </w:rPr>
        <w:t xml:space="preserve">Наличие гражданства иностранного государства, вида на жительство в иностранном государстве (в США - </w:t>
      </w:r>
      <w:r w:rsidRPr="00A17289">
        <w:rPr>
          <w:color w:val="000000" w:themeColor="text1"/>
          <w:sz w:val="16"/>
          <w:szCs w:val="16"/>
          <w:lang w:val="en-US"/>
        </w:rPr>
        <w:t>GreenCard</w:t>
      </w:r>
      <w:r w:rsidRPr="00A17289">
        <w:rPr>
          <w:color w:val="000000" w:themeColor="text1"/>
          <w:sz w:val="16"/>
          <w:szCs w:val="16"/>
        </w:rPr>
        <w:t>);</w:t>
      </w:r>
    </w:p>
    <w:p w:rsidR="00C9269B" w:rsidRPr="00A17289" w:rsidRDefault="00C9269B" w:rsidP="00847F08">
      <w:pPr>
        <w:pStyle w:val="afff0"/>
        <w:numPr>
          <w:ilvl w:val="0"/>
          <w:numId w:val="130"/>
        </w:numPr>
        <w:tabs>
          <w:tab w:val="left" w:pos="284"/>
        </w:tabs>
        <w:ind w:left="0" w:firstLine="0"/>
        <w:rPr>
          <w:bCs/>
          <w:color w:val="000000" w:themeColor="text1"/>
          <w:sz w:val="16"/>
          <w:szCs w:val="16"/>
        </w:rPr>
      </w:pPr>
      <w:r w:rsidRPr="00A17289">
        <w:rPr>
          <w:color w:val="000000" w:themeColor="text1"/>
          <w:sz w:val="16"/>
          <w:szCs w:val="16"/>
        </w:rPr>
        <w:t>Адрес регистрации проживания в иностранном государстве;</w:t>
      </w:r>
    </w:p>
    <w:p w:rsidR="00C9269B" w:rsidRPr="00A17289" w:rsidRDefault="00C9269B" w:rsidP="00847F08">
      <w:pPr>
        <w:pStyle w:val="afff0"/>
        <w:numPr>
          <w:ilvl w:val="0"/>
          <w:numId w:val="130"/>
        </w:numPr>
        <w:tabs>
          <w:tab w:val="left" w:pos="284"/>
        </w:tabs>
        <w:ind w:left="0" w:firstLine="0"/>
        <w:rPr>
          <w:bCs/>
          <w:color w:val="000000" w:themeColor="text1"/>
          <w:sz w:val="16"/>
          <w:szCs w:val="16"/>
        </w:rPr>
      </w:pPr>
      <w:r w:rsidRPr="00A17289">
        <w:rPr>
          <w:color w:val="000000" w:themeColor="text1"/>
          <w:sz w:val="16"/>
          <w:szCs w:val="16"/>
        </w:rPr>
        <w:t>Телефонный номер, зарегистрированный в иностранном государстве (начинается не на +7 (8));</w:t>
      </w:r>
    </w:p>
    <w:p w:rsidR="00C9269B" w:rsidRPr="00A17289" w:rsidRDefault="00C9269B" w:rsidP="00847F08">
      <w:pPr>
        <w:pStyle w:val="afff0"/>
        <w:numPr>
          <w:ilvl w:val="0"/>
          <w:numId w:val="130"/>
        </w:numPr>
        <w:tabs>
          <w:tab w:val="left" w:pos="284"/>
        </w:tabs>
        <w:ind w:left="0" w:firstLine="0"/>
        <w:rPr>
          <w:bCs/>
          <w:color w:val="000000" w:themeColor="text1"/>
          <w:sz w:val="16"/>
          <w:szCs w:val="16"/>
        </w:rPr>
      </w:pPr>
      <w:r w:rsidRPr="00A17289">
        <w:rPr>
          <w:color w:val="000000" w:themeColor="text1"/>
          <w:sz w:val="16"/>
          <w:szCs w:val="16"/>
        </w:rPr>
        <w:t>Наличие постоянно действующего поручения о переводе средств на счета финансовых институтов в иностранном государстве;</w:t>
      </w:r>
    </w:p>
    <w:p w:rsidR="00C9269B" w:rsidRPr="00A17289" w:rsidRDefault="00C9269B" w:rsidP="00847F08">
      <w:pPr>
        <w:pStyle w:val="afff0"/>
        <w:numPr>
          <w:ilvl w:val="0"/>
          <w:numId w:val="130"/>
        </w:numPr>
        <w:tabs>
          <w:tab w:val="left" w:pos="284"/>
        </w:tabs>
        <w:ind w:left="0" w:firstLine="0"/>
        <w:rPr>
          <w:color w:val="000000" w:themeColor="text1"/>
          <w:sz w:val="16"/>
          <w:szCs w:val="16"/>
        </w:rPr>
      </w:pPr>
      <w:r w:rsidRPr="00A17289">
        <w:rPr>
          <w:color w:val="000000" w:themeColor="text1"/>
          <w:sz w:val="16"/>
          <w:szCs w:val="16"/>
        </w:rPr>
        <w:t xml:space="preserve">Право подписи или доверенность предоставлены физическому лицу с адресом в иностранном государстве или владельцу американской </w:t>
      </w:r>
      <w:r w:rsidRPr="00A17289">
        <w:rPr>
          <w:color w:val="000000" w:themeColor="text1"/>
          <w:sz w:val="16"/>
          <w:szCs w:val="16"/>
          <w:lang w:val="en-US"/>
        </w:rPr>
        <w:t>GreenCard</w:t>
      </w:r>
      <w:r w:rsidRPr="00A17289">
        <w:rPr>
          <w:color w:val="000000" w:themeColor="text1"/>
          <w:sz w:val="16"/>
          <w:szCs w:val="16"/>
        </w:rPr>
        <w:t>;</w:t>
      </w:r>
    </w:p>
    <w:p w:rsidR="00C9269B" w:rsidRPr="00A17289" w:rsidRDefault="00C9269B" w:rsidP="00847F08">
      <w:pPr>
        <w:pStyle w:val="afff0"/>
        <w:numPr>
          <w:ilvl w:val="0"/>
          <w:numId w:val="130"/>
        </w:numPr>
        <w:tabs>
          <w:tab w:val="left" w:pos="284"/>
        </w:tabs>
        <w:ind w:left="0" w:firstLine="0"/>
        <w:rPr>
          <w:color w:val="000000" w:themeColor="text1"/>
          <w:sz w:val="16"/>
          <w:szCs w:val="16"/>
        </w:rPr>
      </w:pPr>
      <w:r w:rsidRPr="00A17289">
        <w:rPr>
          <w:color w:val="000000" w:themeColor="text1"/>
          <w:sz w:val="16"/>
          <w:szCs w:val="16"/>
        </w:rPr>
        <w:t>Единственный адрес для счета – «для передачи» или «до востребования». (применяется для новых клиентов)</w:t>
      </w:r>
    </w:p>
    <w:p w:rsidR="00FE1C43" w:rsidRPr="00A17289" w:rsidRDefault="00FE1C43" w:rsidP="00C9269B">
      <w:pPr>
        <w:pStyle w:val="a5"/>
        <w:tabs>
          <w:tab w:val="left" w:pos="284"/>
        </w:tabs>
        <w:suppressAutoHyphens/>
        <w:ind w:firstLine="0"/>
        <w:rPr>
          <w:color w:val="000000" w:themeColor="text1"/>
          <w:sz w:val="16"/>
          <w:szCs w:val="16"/>
          <w:u w:val="single"/>
        </w:rPr>
      </w:pPr>
    </w:p>
    <w:p w:rsidR="00C9269B" w:rsidRPr="00A17289" w:rsidRDefault="00C9269B" w:rsidP="00C9269B">
      <w:pPr>
        <w:pStyle w:val="a5"/>
        <w:tabs>
          <w:tab w:val="left" w:pos="284"/>
        </w:tabs>
        <w:suppressAutoHyphens/>
        <w:ind w:firstLine="0"/>
        <w:rPr>
          <w:color w:val="000000" w:themeColor="text1"/>
          <w:sz w:val="16"/>
          <w:szCs w:val="16"/>
          <w:u w:val="single"/>
        </w:rPr>
      </w:pPr>
      <w:r w:rsidRPr="00A17289">
        <w:rPr>
          <w:color w:val="000000" w:themeColor="text1"/>
          <w:sz w:val="16"/>
          <w:szCs w:val="16"/>
          <w:u w:val="single"/>
        </w:rPr>
        <w:t>Для юридического лица:</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Организация является резидентом иностранного государства;</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Адрес регистрации или почтовый адрес в иностранном государстве;</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Наличие постоянного поручения о совершении платежей в адрес иностранного государства или переводе средств на счета в иностранном государстве;</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Текущий телефонный номер организации в иностранном государстве при отсутствии иного номера за пределами иностранного государства;</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Текущий телефонный номер организации в иностранном государстве дополнительно к номеру за пределами иностранного государства;</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Право подписи предоставлено лицу с адресом в иностранном государстве;</w:t>
      </w:r>
    </w:p>
    <w:p w:rsidR="00C9269B" w:rsidRPr="00A17289" w:rsidRDefault="00C9269B" w:rsidP="00847F08">
      <w:pPr>
        <w:pStyle w:val="afff0"/>
        <w:numPr>
          <w:ilvl w:val="0"/>
          <w:numId w:val="117"/>
        </w:numPr>
        <w:tabs>
          <w:tab w:val="left" w:pos="284"/>
        </w:tabs>
        <w:ind w:left="0" w:firstLine="0"/>
        <w:rPr>
          <w:b/>
          <w:bCs/>
          <w:color w:val="000000" w:themeColor="text1"/>
          <w:sz w:val="16"/>
          <w:szCs w:val="16"/>
        </w:rPr>
      </w:pPr>
      <w:r w:rsidRPr="00A17289">
        <w:rPr>
          <w:color w:val="000000" w:themeColor="text1"/>
          <w:sz w:val="16"/>
          <w:szCs w:val="16"/>
        </w:rPr>
        <w:t>Единственный адрес для счета – «для передачи» или «до востребования».</w:t>
      </w:r>
    </w:p>
    <w:p w:rsidR="007A438F" w:rsidRPr="00A17289" w:rsidRDefault="007A438F" w:rsidP="00C9269B">
      <w:pPr>
        <w:rPr>
          <w:rFonts w:ascii="Times New Roman" w:hAnsi="Times New Roman"/>
          <w:bCs/>
          <w:color w:val="000000" w:themeColor="text1"/>
          <w:sz w:val="16"/>
          <w:szCs w:val="16"/>
        </w:rPr>
      </w:pPr>
      <w:bookmarkStart w:id="193" w:name="_Приложение_№21_к_1"/>
      <w:bookmarkEnd w:id="193"/>
    </w:p>
    <w:p w:rsidR="00C9269B" w:rsidRPr="00A17289" w:rsidRDefault="00C9269B" w:rsidP="00C9269B">
      <w:pPr>
        <w:rPr>
          <w:rFonts w:ascii="Times New Roman" w:hAnsi="Times New Roman"/>
          <w:bCs/>
          <w:color w:val="000000" w:themeColor="text1"/>
          <w:sz w:val="16"/>
          <w:szCs w:val="16"/>
        </w:rPr>
      </w:pPr>
      <w:r w:rsidRPr="00A17289">
        <w:rPr>
          <w:rFonts w:ascii="Times New Roman" w:hAnsi="Times New Roman"/>
          <w:bCs/>
          <w:color w:val="000000" w:themeColor="text1"/>
          <w:sz w:val="16"/>
          <w:szCs w:val="16"/>
        </w:rPr>
        <w:t xml:space="preserve">*5 – </w:t>
      </w:r>
      <w:r w:rsidRPr="00A17289">
        <w:rPr>
          <w:rFonts w:ascii="Times New Roman" w:hAnsi="Times New Roman"/>
          <w:bCs/>
          <w:color w:val="000000" w:themeColor="text1"/>
          <w:sz w:val="16"/>
          <w:szCs w:val="16"/>
          <w:u w:val="single"/>
        </w:rPr>
        <w:t>Иностранная структура без образования юридического лица</w:t>
      </w:r>
      <w:r w:rsidRPr="00A17289">
        <w:rPr>
          <w:rFonts w:ascii="Times New Roman" w:hAnsi="Times New Roman"/>
          <w:bCs/>
          <w:color w:val="000000" w:themeColor="text1"/>
          <w:sz w:val="16"/>
          <w:szCs w:val="16"/>
        </w:rPr>
        <w:t xml:space="preserve">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025AEF" w:rsidRPr="00352D2C" w:rsidRDefault="00117783" w:rsidP="00352D2C">
      <w:pPr>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*6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 для нерезидента.</w:t>
      </w:r>
      <w:bookmarkStart w:id="194" w:name="_GoBack"/>
      <w:bookmarkEnd w:id="6"/>
      <w:bookmarkEnd w:id="194"/>
    </w:p>
    <w:sectPr w:rsidR="00025AEF" w:rsidRPr="00352D2C" w:rsidSect="00D45735">
      <w:footerReference w:type="even" r:id="rId8"/>
      <w:footerReference w:type="default" r:id="rId9"/>
      <w:footnotePr>
        <w:numRestart w:val="eachSect"/>
      </w:footnotePr>
      <w:type w:val="continuous"/>
      <w:pgSz w:w="11906" w:h="16838" w:code="9"/>
      <w:pgMar w:top="709" w:right="851" w:bottom="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87B" w:rsidRDefault="0032387B" w:rsidP="00C9269B">
      <w:r>
        <w:separator/>
      </w:r>
    </w:p>
  </w:endnote>
  <w:endnote w:type="continuationSeparator" w:id="0">
    <w:p w:rsidR="0032387B" w:rsidRDefault="0032387B" w:rsidP="00C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rporate 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7289" w:rsidRDefault="00A17289" w:rsidP="00C926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352D2C">
      <w:rPr>
        <w:rStyle w:val="a9"/>
        <w:rFonts w:cs="Courier New"/>
        <w:noProof/>
      </w:rPr>
      <w:t>8</w:t>
    </w:r>
    <w:r>
      <w:rPr>
        <w:rStyle w:val="a9"/>
        <w:rFonts w:cs="Courier New"/>
      </w:rPr>
      <w:fldChar w:fldCharType="end"/>
    </w:r>
  </w:p>
  <w:p w:rsidR="00A17289" w:rsidRDefault="00A17289" w:rsidP="00C926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87B" w:rsidRDefault="0032387B" w:rsidP="00C9269B">
      <w:r>
        <w:separator/>
      </w:r>
    </w:p>
  </w:footnote>
  <w:footnote w:type="continuationSeparator" w:id="0">
    <w:p w:rsidR="0032387B" w:rsidRDefault="0032387B" w:rsidP="00C9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08FB"/>
    <w:multiLevelType w:val="hybridMultilevel"/>
    <w:tmpl w:val="257A41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27FBB"/>
    <w:multiLevelType w:val="hybridMultilevel"/>
    <w:tmpl w:val="96D88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B59"/>
    <w:multiLevelType w:val="hybridMultilevel"/>
    <w:tmpl w:val="D1B83FD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84475E"/>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914AD3"/>
    <w:multiLevelType w:val="hybridMultilevel"/>
    <w:tmpl w:val="99F6DF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E9404B"/>
    <w:multiLevelType w:val="hybridMultilevel"/>
    <w:tmpl w:val="92B6E1F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7">
    <w:nsid w:val="0885777B"/>
    <w:multiLevelType w:val="hybridMultilevel"/>
    <w:tmpl w:val="D1D6BF1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8">
    <w:nsid w:val="08B076CA"/>
    <w:multiLevelType w:val="hybridMultilevel"/>
    <w:tmpl w:val="C994EAA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FF5069"/>
    <w:multiLevelType w:val="hybridMultilevel"/>
    <w:tmpl w:val="0BC6F39C"/>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0">
    <w:nsid w:val="096A4A9F"/>
    <w:multiLevelType w:val="hybridMultilevel"/>
    <w:tmpl w:val="41F8382A"/>
    <w:lvl w:ilvl="0" w:tplc="5E880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4B6EB1"/>
    <w:multiLevelType w:val="hybridMultilevel"/>
    <w:tmpl w:val="B25633AC"/>
    <w:lvl w:ilvl="0" w:tplc="DE8C372A">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0CBC318E"/>
    <w:multiLevelType w:val="hybridMultilevel"/>
    <w:tmpl w:val="8BEC7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F51F8"/>
    <w:multiLevelType w:val="multilevel"/>
    <w:tmpl w:val="4382290E"/>
    <w:lvl w:ilvl="0">
      <w:start w:val="6"/>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0DB164EC"/>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DF81215"/>
    <w:multiLevelType w:val="hybridMultilevel"/>
    <w:tmpl w:val="92F2E2D8"/>
    <w:lvl w:ilvl="0" w:tplc="2F54F954">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018ED"/>
    <w:multiLevelType w:val="hybridMultilevel"/>
    <w:tmpl w:val="AC68B284"/>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800"/>
        </w:tabs>
        <w:ind w:left="1800" w:hanging="180"/>
      </w:pPr>
    </w:lvl>
    <w:lvl w:ilvl="3" w:tplc="062E6FF6">
      <w:start w:val="4"/>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0F903130"/>
    <w:multiLevelType w:val="hybridMultilevel"/>
    <w:tmpl w:val="8DE86FFE"/>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0FA26444"/>
    <w:multiLevelType w:val="hybridMultilevel"/>
    <w:tmpl w:val="CDC0F830"/>
    <w:lvl w:ilvl="0" w:tplc="68480B8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106E7E21"/>
    <w:multiLevelType w:val="hybridMultilevel"/>
    <w:tmpl w:val="1B40C58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21">
    <w:nsid w:val="107C185A"/>
    <w:multiLevelType w:val="multilevel"/>
    <w:tmpl w:val="32C299F6"/>
    <w:lvl w:ilvl="0">
      <w:start w:val="7"/>
      <w:numFmt w:val="decimal"/>
      <w:lvlText w:val="%1."/>
      <w:lvlJc w:val="left"/>
      <w:pPr>
        <w:ind w:left="540" w:hanging="540"/>
      </w:pPr>
      <w:rPr>
        <w:rFonts w:cs="Times New Roman" w:hint="default"/>
        <w:b/>
        <w:sz w:val="24"/>
        <w:szCs w:val="24"/>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862" w:hanging="720"/>
      </w:pPr>
      <w:rPr>
        <w:rFonts w:cs="Times New Roman" w:hint="default"/>
        <w:b/>
        <w:strike w:val="0"/>
        <w:color w:val="auto"/>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2">
    <w:nsid w:val="10CC1829"/>
    <w:multiLevelType w:val="multilevel"/>
    <w:tmpl w:val="AAB8D756"/>
    <w:lvl w:ilvl="0">
      <w:start w:val="1"/>
      <w:numFmt w:val="decimal"/>
      <w:lvlText w:val="%1."/>
      <w:lvlJc w:val="left"/>
      <w:pPr>
        <w:tabs>
          <w:tab w:val="num" w:pos="644"/>
        </w:tabs>
        <w:ind w:left="644" w:hanging="360"/>
      </w:pPr>
      <w:rPr>
        <w:rFonts w:cs="Times New Roman" w:hint="default"/>
        <w:b w:val="0"/>
        <w:bCs w:val="0"/>
      </w:rPr>
    </w:lvl>
    <w:lvl w:ilvl="1">
      <w:start w:val="1"/>
      <w:numFmt w:val="decimal"/>
      <w:lvlText w:val="%1.%2."/>
      <w:lvlJc w:val="left"/>
      <w:pPr>
        <w:tabs>
          <w:tab w:val="num" w:pos="1620"/>
        </w:tabs>
        <w:ind w:left="1620" w:hanging="108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nsid w:val="13793C22"/>
    <w:multiLevelType w:val="hybridMultilevel"/>
    <w:tmpl w:val="25A0DA2E"/>
    <w:lvl w:ilvl="0" w:tplc="3702BE0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3D90EA4"/>
    <w:multiLevelType w:val="multilevel"/>
    <w:tmpl w:val="0D18D4E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FB6551"/>
    <w:multiLevelType w:val="multilevel"/>
    <w:tmpl w:val="908E2836"/>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6CA0710"/>
    <w:multiLevelType w:val="hybridMultilevel"/>
    <w:tmpl w:val="44200ED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7193CDF"/>
    <w:multiLevelType w:val="multilevel"/>
    <w:tmpl w:val="EAF090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b/>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728003C"/>
    <w:multiLevelType w:val="hybridMultilevel"/>
    <w:tmpl w:val="7AFC8A90"/>
    <w:lvl w:ilvl="0" w:tplc="D05048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7F96CE5"/>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355C6D"/>
    <w:multiLevelType w:val="hybridMultilevel"/>
    <w:tmpl w:val="51E07804"/>
    <w:lvl w:ilvl="0" w:tplc="D04C9ED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8D54C36"/>
    <w:multiLevelType w:val="hybridMultilevel"/>
    <w:tmpl w:val="1314412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9BF796B"/>
    <w:multiLevelType w:val="hybridMultilevel"/>
    <w:tmpl w:val="9FBC71A8"/>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1A795ABA"/>
    <w:multiLevelType w:val="hybridMultilevel"/>
    <w:tmpl w:val="16B8F3C2"/>
    <w:lvl w:ilvl="0" w:tplc="94B0D130">
      <w:start w:val="1"/>
      <w:numFmt w:val="bullet"/>
      <w:lvlText w:val=""/>
      <w:lvlJc w:val="left"/>
      <w:pPr>
        <w:tabs>
          <w:tab w:val="num" w:pos="889"/>
        </w:tabs>
        <w:ind w:left="889" w:hanging="360"/>
      </w:pPr>
      <w:rPr>
        <w:rFonts w:ascii="Symbol" w:hAnsi="Symbol" w:hint="default"/>
      </w:rPr>
    </w:lvl>
    <w:lvl w:ilvl="1" w:tplc="04190005">
      <w:start w:val="1"/>
      <w:numFmt w:val="bullet"/>
      <w:lvlText w:val=""/>
      <w:lvlJc w:val="left"/>
      <w:pPr>
        <w:tabs>
          <w:tab w:val="num" w:pos="901"/>
        </w:tabs>
        <w:ind w:left="901" w:hanging="360"/>
      </w:pPr>
      <w:rPr>
        <w:rFonts w:ascii="Wingdings" w:hAnsi="Wingdings"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nsid w:val="1B1A7108"/>
    <w:multiLevelType w:val="hybridMultilevel"/>
    <w:tmpl w:val="0F2C4F4A"/>
    <w:lvl w:ilvl="0" w:tplc="68480B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1BB80B9A"/>
    <w:multiLevelType w:val="hybridMultilevel"/>
    <w:tmpl w:val="95124446"/>
    <w:lvl w:ilvl="0" w:tplc="1EFAC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1928D3"/>
    <w:multiLevelType w:val="hybridMultilevel"/>
    <w:tmpl w:val="351CF1A2"/>
    <w:lvl w:ilvl="0" w:tplc="580EA244">
      <w:start w:val="1"/>
      <w:numFmt w:val="bullet"/>
      <w:lvlText w:val=""/>
      <w:lvlJc w:val="left"/>
      <w:pPr>
        <w:tabs>
          <w:tab w:val="num" w:pos="2137"/>
        </w:tabs>
        <w:ind w:left="2137" w:hanging="360"/>
      </w:pPr>
      <w:rPr>
        <w:rFonts w:ascii="Symbol" w:hAnsi="Symbol" w:hint="default"/>
        <w:color w:val="00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1CF476F0"/>
    <w:multiLevelType w:val="hybridMultilevel"/>
    <w:tmpl w:val="7DB4E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504D3B"/>
    <w:multiLevelType w:val="hybridMultilevel"/>
    <w:tmpl w:val="2490F95A"/>
    <w:lvl w:ilvl="0" w:tplc="26DC2642">
      <w:start w:val="5"/>
      <w:numFmt w:val="decimal"/>
      <w:lvlText w:val="%1.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8A68FC"/>
    <w:multiLevelType w:val="multilevel"/>
    <w:tmpl w:val="E62498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DC844B7"/>
    <w:multiLevelType w:val="hybridMultilevel"/>
    <w:tmpl w:val="F134F87C"/>
    <w:lvl w:ilvl="0" w:tplc="92FAF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1E4A2837"/>
    <w:multiLevelType w:val="hybridMultilevel"/>
    <w:tmpl w:val="11CAD8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F2511D2"/>
    <w:multiLevelType w:val="hybridMultilevel"/>
    <w:tmpl w:val="9564C404"/>
    <w:lvl w:ilvl="0" w:tplc="58D450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1F8B4185"/>
    <w:multiLevelType w:val="hybridMultilevel"/>
    <w:tmpl w:val="CA105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0D257AC"/>
    <w:multiLevelType w:val="hybridMultilevel"/>
    <w:tmpl w:val="45A2B6F2"/>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D367B2"/>
    <w:multiLevelType w:val="hybridMultilevel"/>
    <w:tmpl w:val="A8FAF0CC"/>
    <w:lvl w:ilvl="0" w:tplc="5EB6E78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3D4A6A"/>
    <w:multiLevelType w:val="hybridMultilevel"/>
    <w:tmpl w:val="FB661A8A"/>
    <w:lvl w:ilvl="0" w:tplc="580EA24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A8518D"/>
    <w:multiLevelType w:val="multilevel"/>
    <w:tmpl w:val="2CF29D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strike w:val="0"/>
      </w:rPr>
    </w:lvl>
    <w:lvl w:ilvl="2">
      <w:start w:val="1"/>
      <w:numFmt w:val="decimal"/>
      <w:lvlText w:val="%1.%2.%3."/>
      <w:lvlJc w:val="left"/>
      <w:pPr>
        <w:tabs>
          <w:tab w:val="num" w:pos="720"/>
        </w:tabs>
        <w:ind w:left="720" w:hanging="720"/>
      </w:pPr>
      <w:rPr>
        <w:rFonts w:hint="default"/>
        <w:b/>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1C245C7"/>
    <w:multiLevelType w:val="hybridMultilevel"/>
    <w:tmpl w:val="F91C6480"/>
    <w:lvl w:ilvl="0" w:tplc="04381A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1F34BD"/>
    <w:multiLevelType w:val="hybridMultilevel"/>
    <w:tmpl w:val="E79E527A"/>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50">
    <w:nsid w:val="226A067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2A1222F"/>
    <w:multiLevelType w:val="hybridMultilevel"/>
    <w:tmpl w:val="EF949512"/>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69211A"/>
    <w:multiLevelType w:val="hybridMultilevel"/>
    <w:tmpl w:val="E35863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B63DB3"/>
    <w:multiLevelType w:val="multilevel"/>
    <w:tmpl w:val="824E7EF0"/>
    <w:lvl w:ilvl="0">
      <w:start w:val="7"/>
      <w:numFmt w:val="decimal"/>
      <w:lvlText w:val="%1."/>
      <w:lvlJc w:val="left"/>
      <w:pPr>
        <w:tabs>
          <w:tab w:val="num" w:pos="360"/>
        </w:tabs>
        <w:ind w:left="360" w:hanging="360"/>
      </w:pPr>
      <w:rPr>
        <w:rFonts w:cs="Times New Roman" w:hint="default"/>
        <w:i w:val="0"/>
        <w:iCs w:val="0"/>
        <w:color w:val="auto"/>
      </w:rPr>
    </w:lvl>
    <w:lvl w:ilvl="1">
      <w:start w:val="1"/>
      <w:numFmt w:val="bullet"/>
      <w:lvlText w:val=""/>
      <w:lvlJc w:val="left"/>
      <w:pPr>
        <w:tabs>
          <w:tab w:val="num" w:pos="360"/>
        </w:tabs>
        <w:ind w:left="360" w:hanging="36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decimal"/>
      <w:lvlText w:val="%1.%2.%3.%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54">
    <w:nsid w:val="23FF1E1B"/>
    <w:multiLevelType w:val="hybridMultilevel"/>
    <w:tmpl w:val="2594E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41C0954"/>
    <w:multiLevelType w:val="multilevel"/>
    <w:tmpl w:val="DF182DB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nsid w:val="24D36F31"/>
    <w:multiLevelType w:val="hybridMultilevel"/>
    <w:tmpl w:val="E29E897C"/>
    <w:lvl w:ilvl="0" w:tplc="68480B8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7">
    <w:nsid w:val="25211BA5"/>
    <w:multiLevelType w:val="multilevel"/>
    <w:tmpl w:val="D750BC7A"/>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421BDE"/>
    <w:multiLevelType w:val="hybridMultilevel"/>
    <w:tmpl w:val="DC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247B3E"/>
    <w:multiLevelType w:val="hybridMultilevel"/>
    <w:tmpl w:val="7C623F84"/>
    <w:lvl w:ilvl="0" w:tplc="3702BE08">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0">
    <w:nsid w:val="263033AB"/>
    <w:multiLevelType w:val="hybridMultilevel"/>
    <w:tmpl w:val="FB76A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611145"/>
    <w:multiLevelType w:val="hybridMultilevel"/>
    <w:tmpl w:val="2A9041A8"/>
    <w:lvl w:ilvl="0" w:tplc="3A923D7C">
      <w:start w:val="1"/>
      <w:numFmt w:val="bullet"/>
      <w:lvlText w:val=""/>
      <w:lvlJc w:val="left"/>
      <w:pPr>
        <w:ind w:left="163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64731B"/>
    <w:multiLevelType w:val="hybridMultilevel"/>
    <w:tmpl w:val="50B20C6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6E44129"/>
    <w:multiLevelType w:val="hybridMultilevel"/>
    <w:tmpl w:val="448AB3B0"/>
    <w:lvl w:ilvl="0" w:tplc="68480B82">
      <w:start w:val="1"/>
      <w:numFmt w:val="bullet"/>
      <w:lvlText w:val=""/>
      <w:lvlJc w:val="left"/>
      <w:pPr>
        <w:tabs>
          <w:tab w:val="num" w:pos="2341"/>
        </w:tabs>
        <w:ind w:left="2341" w:hanging="360"/>
      </w:pPr>
      <w:rPr>
        <w:rFonts w:ascii="Symbol" w:hAnsi="Symbol" w:hint="default"/>
      </w:rPr>
    </w:lvl>
    <w:lvl w:ilvl="1" w:tplc="377ABB2C">
      <w:start w:val="1"/>
      <w:numFmt w:val="decimal"/>
      <w:lvlText w:val="%2."/>
      <w:lvlJc w:val="left"/>
      <w:pPr>
        <w:tabs>
          <w:tab w:val="num" w:pos="1981"/>
        </w:tabs>
        <w:ind w:left="1981" w:hanging="360"/>
      </w:pPr>
      <w:rPr>
        <w:rFonts w:cs="Times New Roman" w:hint="default"/>
      </w:rPr>
    </w:lvl>
    <w:lvl w:ilvl="2" w:tplc="04190005">
      <w:start w:val="1"/>
      <w:numFmt w:val="bullet"/>
      <w:lvlText w:val=""/>
      <w:lvlJc w:val="left"/>
      <w:pPr>
        <w:tabs>
          <w:tab w:val="num" w:pos="2701"/>
        </w:tabs>
        <w:ind w:left="2701" w:hanging="360"/>
      </w:pPr>
      <w:rPr>
        <w:rFonts w:ascii="Wingdings" w:hAnsi="Wingdings" w:hint="default"/>
      </w:rPr>
    </w:lvl>
    <w:lvl w:ilvl="3" w:tplc="04190001">
      <w:start w:val="1"/>
      <w:numFmt w:val="bullet"/>
      <w:lvlText w:val=""/>
      <w:lvlJc w:val="left"/>
      <w:pPr>
        <w:tabs>
          <w:tab w:val="num" w:pos="3421"/>
        </w:tabs>
        <w:ind w:left="3421" w:hanging="360"/>
      </w:pPr>
      <w:rPr>
        <w:rFonts w:ascii="Symbol" w:hAnsi="Symbol" w:hint="default"/>
      </w:rPr>
    </w:lvl>
    <w:lvl w:ilvl="4" w:tplc="04190003">
      <w:start w:val="1"/>
      <w:numFmt w:val="bullet"/>
      <w:lvlText w:val="o"/>
      <w:lvlJc w:val="left"/>
      <w:pPr>
        <w:tabs>
          <w:tab w:val="num" w:pos="4141"/>
        </w:tabs>
        <w:ind w:left="4141" w:hanging="360"/>
      </w:pPr>
      <w:rPr>
        <w:rFonts w:ascii="Courier New" w:hAnsi="Courier New" w:hint="default"/>
      </w:rPr>
    </w:lvl>
    <w:lvl w:ilvl="5" w:tplc="04190005">
      <w:start w:val="1"/>
      <w:numFmt w:val="bullet"/>
      <w:lvlText w:val=""/>
      <w:lvlJc w:val="left"/>
      <w:pPr>
        <w:tabs>
          <w:tab w:val="num" w:pos="4861"/>
        </w:tabs>
        <w:ind w:left="4861" w:hanging="360"/>
      </w:pPr>
      <w:rPr>
        <w:rFonts w:ascii="Wingdings" w:hAnsi="Wingdings" w:hint="default"/>
      </w:rPr>
    </w:lvl>
    <w:lvl w:ilvl="6" w:tplc="04190001">
      <w:start w:val="1"/>
      <w:numFmt w:val="bullet"/>
      <w:lvlText w:val=""/>
      <w:lvlJc w:val="left"/>
      <w:pPr>
        <w:tabs>
          <w:tab w:val="num" w:pos="5581"/>
        </w:tabs>
        <w:ind w:left="5581" w:hanging="360"/>
      </w:pPr>
      <w:rPr>
        <w:rFonts w:ascii="Symbol" w:hAnsi="Symbol" w:hint="default"/>
      </w:rPr>
    </w:lvl>
    <w:lvl w:ilvl="7" w:tplc="04190003">
      <w:start w:val="1"/>
      <w:numFmt w:val="bullet"/>
      <w:lvlText w:val="o"/>
      <w:lvlJc w:val="left"/>
      <w:pPr>
        <w:tabs>
          <w:tab w:val="num" w:pos="6301"/>
        </w:tabs>
        <w:ind w:left="6301" w:hanging="360"/>
      </w:pPr>
      <w:rPr>
        <w:rFonts w:ascii="Courier New" w:hAnsi="Courier New" w:hint="default"/>
      </w:rPr>
    </w:lvl>
    <w:lvl w:ilvl="8" w:tplc="04190005">
      <w:start w:val="1"/>
      <w:numFmt w:val="bullet"/>
      <w:lvlText w:val=""/>
      <w:lvlJc w:val="left"/>
      <w:pPr>
        <w:tabs>
          <w:tab w:val="num" w:pos="7021"/>
        </w:tabs>
        <w:ind w:left="7021" w:hanging="360"/>
      </w:pPr>
      <w:rPr>
        <w:rFonts w:ascii="Wingdings" w:hAnsi="Wingdings" w:hint="default"/>
      </w:rPr>
    </w:lvl>
  </w:abstractNum>
  <w:abstractNum w:abstractNumId="64">
    <w:nsid w:val="26EA2956"/>
    <w:multiLevelType w:val="hybridMultilevel"/>
    <w:tmpl w:val="17021800"/>
    <w:lvl w:ilvl="0" w:tplc="081EABE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28837214"/>
    <w:multiLevelType w:val="hybridMultilevel"/>
    <w:tmpl w:val="6FD85216"/>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8847D4F"/>
    <w:multiLevelType w:val="hybridMultilevel"/>
    <w:tmpl w:val="48EE6AEE"/>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8E22CBE"/>
    <w:multiLevelType w:val="hybridMultilevel"/>
    <w:tmpl w:val="461E3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68">
    <w:nsid w:val="2B120817"/>
    <w:multiLevelType w:val="hybridMultilevel"/>
    <w:tmpl w:val="1EECB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113A74"/>
    <w:multiLevelType w:val="multilevel"/>
    <w:tmpl w:val="BC884410"/>
    <w:lvl w:ilvl="0">
      <w:start w:val="1"/>
      <w:numFmt w:val="decimal"/>
      <w:suff w:val="nothing"/>
      <w:lvlText w:val="%1."/>
      <w:lvlJc w:val="left"/>
      <w:rPr>
        <w:rFonts w:cs="Times New Roman" w:hint="default"/>
        <w:b/>
        <w:i w:val="0"/>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0">
    <w:nsid w:val="2C6978F6"/>
    <w:multiLevelType w:val="hybridMultilevel"/>
    <w:tmpl w:val="9B3AA46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71">
    <w:nsid w:val="2CD06C97"/>
    <w:multiLevelType w:val="hybridMultilevel"/>
    <w:tmpl w:val="D562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A12664"/>
    <w:multiLevelType w:val="hybridMultilevel"/>
    <w:tmpl w:val="5650B83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2DBF244E"/>
    <w:multiLevelType w:val="hybridMultilevel"/>
    <w:tmpl w:val="8DDC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E9F3361"/>
    <w:multiLevelType w:val="hybridMultilevel"/>
    <w:tmpl w:val="ACB66696"/>
    <w:lvl w:ilvl="0" w:tplc="3702B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FC60415"/>
    <w:multiLevelType w:val="hybridMultilevel"/>
    <w:tmpl w:val="BA34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0667DF"/>
    <w:multiLevelType w:val="hybridMultilevel"/>
    <w:tmpl w:val="4614BE4A"/>
    <w:lvl w:ilvl="0" w:tplc="68480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845CB"/>
    <w:multiLevelType w:val="hybridMultilevel"/>
    <w:tmpl w:val="611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56703F"/>
    <w:multiLevelType w:val="hybridMultilevel"/>
    <w:tmpl w:val="5F689E78"/>
    <w:lvl w:ilvl="0" w:tplc="F74E0AC0">
      <w:start w:val="1"/>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1DF6B22"/>
    <w:multiLevelType w:val="hybridMultilevel"/>
    <w:tmpl w:val="6B4CC11E"/>
    <w:lvl w:ilvl="0" w:tplc="2D0EF7F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0">
    <w:nsid w:val="327E3B6B"/>
    <w:multiLevelType w:val="hybridMultilevel"/>
    <w:tmpl w:val="72EC3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33C3FC9"/>
    <w:multiLevelType w:val="hybridMultilevel"/>
    <w:tmpl w:val="197CFFC2"/>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280E18"/>
    <w:multiLevelType w:val="hybridMultilevel"/>
    <w:tmpl w:val="85A203E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53605FA"/>
    <w:multiLevelType w:val="hybridMultilevel"/>
    <w:tmpl w:val="D8C0CF88"/>
    <w:lvl w:ilvl="0" w:tplc="94B0D130">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6E53F94"/>
    <w:multiLevelType w:val="multilevel"/>
    <w:tmpl w:val="E81AF59A"/>
    <w:lvl w:ilvl="0">
      <w:start w:val="1"/>
      <w:numFmt w:val="decimal"/>
      <w:pStyle w:val="1"/>
      <w:lvlText w:val="%1."/>
      <w:lvlJc w:val="left"/>
      <w:pPr>
        <w:ind w:left="502" w:hanging="360"/>
      </w:pPr>
      <w:rPr>
        <w:rFonts w:cs="Times New Roman" w:hint="default"/>
      </w:rPr>
    </w:lvl>
    <w:lvl w:ilvl="1">
      <w:start w:val="1"/>
      <w:numFmt w:val="decimal"/>
      <w:lvlText w:val="%2."/>
      <w:lvlJc w:val="left"/>
      <w:pPr>
        <w:ind w:left="928" w:hanging="360"/>
      </w:pPr>
      <w:rPr>
        <w:rFonts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nsid w:val="372E13AF"/>
    <w:multiLevelType w:val="hybridMultilevel"/>
    <w:tmpl w:val="5E1CC07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39106128"/>
    <w:multiLevelType w:val="hybridMultilevel"/>
    <w:tmpl w:val="EAC66248"/>
    <w:lvl w:ilvl="0" w:tplc="3702BE08">
      <w:start w:val="1"/>
      <w:numFmt w:val="bullet"/>
      <w:lvlText w:val=""/>
      <w:lvlJc w:val="left"/>
      <w:pPr>
        <w:ind w:left="181" w:hanging="360"/>
      </w:pPr>
      <w:rPr>
        <w:rFonts w:ascii="Symbol" w:hAnsi="Symbol" w:hint="default"/>
      </w:rPr>
    </w:lvl>
    <w:lvl w:ilvl="1" w:tplc="04190003" w:tentative="1">
      <w:start w:val="1"/>
      <w:numFmt w:val="bullet"/>
      <w:lvlText w:val="o"/>
      <w:lvlJc w:val="left"/>
      <w:pPr>
        <w:ind w:left="901" w:hanging="360"/>
      </w:pPr>
      <w:rPr>
        <w:rFonts w:ascii="Courier New" w:hAnsi="Courier New" w:cs="Courier New" w:hint="default"/>
      </w:rPr>
    </w:lvl>
    <w:lvl w:ilvl="2" w:tplc="04190005" w:tentative="1">
      <w:start w:val="1"/>
      <w:numFmt w:val="bullet"/>
      <w:lvlText w:val=""/>
      <w:lvlJc w:val="left"/>
      <w:pPr>
        <w:ind w:left="1621" w:hanging="360"/>
      </w:pPr>
      <w:rPr>
        <w:rFonts w:ascii="Wingdings" w:hAnsi="Wingdings" w:hint="default"/>
      </w:rPr>
    </w:lvl>
    <w:lvl w:ilvl="3" w:tplc="04190001" w:tentative="1">
      <w:start w:val="1"/>
      <w:numFmt w:val="bullet"/>
      <w:lvlText w:val=""/>
      <w:lvlJc w:val="left"/>
      <w:pPr>
        <w:ind w:left="2341" w:hanging="360"/>
      </w:pPr>
      <w:rPr>
        <w:rFonts w:ascii="Symbol" w:hAnsi="Symbol" w:hint="default"/>
      </w:rPr>
    </w:lvl>
    <w:lvl w:ilvl="4" w:tplc="04190003" w:tentative="1">
      <w:start w:val="1"/>
      <w:numFmt w:val="bullet"/>
      <w:lvlText w:val="o"/>
      <w:lvlJc w:val="left"/>
      <w:pPr>
        <w:ind w:left="3061" w:hanging="360"/>
      </w:pPr>
      <w:rPr>
        <w:rFonts w:ascii="Courier New" w:hAnsi="Courier New" w:cs="Courier New" w:hint="default"/>
      </w:rPr>
    </w:lvl>
    <w:lvl w:ilvl="5" w:tplc="04190005" w:tentative="1">
      <w:start w:val="1"/>
      <w:numFmt w:val="bullet"/>
      <w:lvlText w:val=""/>
      <w:lvlJc w:val="left"/>
      <w:pPr>
        <w:ind w:left="3781" w:hanging="360"/>
      </w:pPr>
      <w:rPr>
        <w:rFonts w:ascii="Wingdings" w:hAnsi="Wingdings" w:hint="default"/>
      </w:rPr>
    </w:lvl>
    <w:lvl w:ilvl="6" w:tplc="04190001" w:tentative="1">
      <w:start w:val="1"/>
      <w:numFmt w:val="bullet"/>
      <w:lvlText w:val=""/>
      <w:lvlJc w:val="left"/>
      <w:pPr>
        <w:ind w:left="4501" w:hanging="360"/>
      </w:pPr>
      <w:rPr>
        <w:rFonts w:ascii="Symbol" w:hAnsi="Symbol" w:hint="default"/>
      </w:rPr>
    </w:lvl>
    <w:lvl w:ilvl="7" w:tplc="04190003" w:tentative="1">
      <w:start w:val="1"/>
      <w:numFmt w:val="bullet"/>
      <w:lvlText w:val="o"/>
      <w:lvlJc w:val="left"/>
      <w:pPr>
        <w:ind w:left="5221" w:hanging="360"/>
      </w:pPr>
      <w:rPr>
        <w:rFonts w:ascii="Courier New" w:hAnsi="Courier New" w:cs="Courier New" w:hint="default"/>
      </w:rPr>
    </w:lvl>
    <w:lvl w:ilvl="8" w:tplc="04190005" w:tentative="1">
      <w:start w:val="1"/>
      <w:numFmt w:val="bullet"/>
      <w:lvlText w:val=""/>
      <w:lvlJc w:val="left"/>
      <w:pPr>
        <w:ind w:left="5941" w:hanging="360"/>
      </w:pPr>
      <w:rPr>
        <w:rFonts w:ascii="Wingdings" w:hAnsi="Wingdings" w:hint="default"/>
      </w:rPr>
    </w:lvl>
  </w:abstractNum>
  <w:abstractNum w:abstractNumId="87">
    <w:nsid w:val="3A742406"/>
    <w:multiLevelType w:val="hybridMultilevel"/>
    <w:tmpl w:val="4EF8D460"/>
    <w:lvl w:ilvl="0" w:tplc="0C487FD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CBF18B6"/>
    <w:multiLevelType w:val="multilevel"/>
    <w:tmpl w:val="199AAD8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CC76FB1"/>
    <w:multiLevelType w:val="hybridMultilevel"/>
    <w:tmpl w:val="A078B644"/>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3D74EB"/>
    <w:multiLevelType w:val="hybridMultilevel"/>
    <w:tmpl w:val="311C6B1A"/>
    <w:lvl w:ilvl="0" w:tplc="A2F416C6">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3EBD094F"/>
    <w:multiLevelType w:val="hybridMultilevel"/>
    <w:tmpl w:val="9DEAB940"/>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2">
    <w:nsid w:val="3F125026"/>
    <w:multiLevelType w:val="hybridMultilevel"/>
    <w:tmpl w:val="2C68E214"/>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3F211085"/>
    <w:multiLevelType w:val="multilevel"/>
    <w:tmpl w:val="45E84562"/>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862"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08022C9"/>
    <w:multiLevelType w:val="hybridMultilevel"/>
    <w:tmpl w:val="407C6240"/>
    <w:lvl w:ilvl="0" w:tplc="94B0D130">
      <w:start w:val="1"/>
      <w:numFmt w:val="bullet"/>
      <w:lvlText w:val=""/>
      <w:lvlJc w:val="left"/>
      <w:pPr>
        <w:tabs>
          <w:tab w:val="num" w:pos="3049"/>
        </w:tabs>
        <w:ind w:left="3049" w:hanging="360"/>
      </w:pPr>
      <w:rPr>
        <w:rFonts w:ascii="Symbol" w:hAnsi="Symbol" w:hint="default"/>
      </w:rPr>
    </w:lvl>
    <w:lvl w:ilvl="1" w:tplc="04190003" w:tentative="1">
      <w:start w:val="1"/>
      <w:numFmt w:val="bullet"/>
      <w:lvlText w:val="o"/>
      <w:lvlJc w:val="left"/>
      <w:pPr>
        <w:tabs>
          <w:tab w:val="num" w:pos="3061"/>
        </w:tabs>
        <w:ind w:left="3061" w:hanging="360"/>
      </w:pPr>
      <w:rPr>
        <w:rFonts w:ascii="Courier New" w:hAnsi="Courier New" w:cs="Courier New" w:hint="default"/>
      </w:rPr>
    </w:lvl>
    <w:lvl w:ilvl="2" w:tplc="04190005" w:tentative="1">
      <w:start w:val="1"/>
      <w:numFmt w:val="bullet"/>
      <w:lvlText w:val=""/>
      <w:lvlJc w:val="left"/>
      <w:pPr>
        <w:tabs>
          <w:tab w:val="num" w:pos="3781"/>
        </w:tabs>
        <w:ind w:left="3781" w:hanging="360"/>
      </w:pPr>
      <w:rPr>
        <w:rFonts w:ascii="Wingdings" w:hAnsi="Wingdings" w:hint="default"/>
      </w:rPr>
    </w:lvl>
    <w:lvl w:ilvl="3" w:tplc="04190001" w:tentative="1">
      <w:start w:val="1"/>
      <w:numFmt w:val="bullet"/>
      <w:lvlText w:val=""/>
      <w:lvlJc w:val="left"/>
      <w:pPr>
        <w:tabs>
          <w:tab w:val="num" w:pos="4501"/>
        </w:tabs>
        <w:ind w:left="4501" w:hanging="360"/>
      </w:pPr>
      <w:rPr>
        <w:rFonts w:ascii="Symbol" w:hAnsi="Symbol" w:hint="default"/>
      </w:rPr>
    </w:lvl>
    <w:lvl w:ilvl="4" w:tplc="04190003" w:tentative="1">
      <w:start w:val="1"/>
      <w:numFmt w:val="bullet"/>
      <w:lvlText w:val="o"/>
      <w:lvlJc w:val="left"/>
      <w:pPr>
        <w:tabs>
          <w:tab w:val="num" w:pos="5221"/>
        </w:tabs>
        <w:ind w:left="5221" w:hanging="360"/>
      </w:pPr>
      <w:rPr>
        <w:rFonts w:ascii="Courier New" w:hAnsi="Courier New" w:cs="Courier New" w:hint="default"/>
      </w:rPr>
    </w:lvl>
    <w:lvl w:ilvl="5" w:tplc="04190005" w:tentative="1">
      <w:start w:val="1"/>
      <w:numFmt w:val="bullet"/>
      <w:lvlText w:val=""/>
      <w:lvlJc w:val="left"/>
      <w:pPr>
        <w:tabs>
          <w:tab w:val="num" w:pos="5941"/>
        </w:tabs>
        <w:ind w:left="5941" w:hanging="360"/>
      </w:pPr>
      <w:rPr>
        <w:rFonts w:ascii="Wingdings" w:hAnsi="Wingdings" w:hint="default"/>
      </w:rPr>
    </w:lvl>
    <w:lvl w:ilvl="6" w:tplc="04190001" w:tentative="1">
      <w:start w:val="1"/>
      <w:numFmt w:val="bullet"/>
      <w:lvlText w:val=""/>
      <w:lvlJc w:val="left"/>
      <w:pPr>
        <w:tabs>
          <w:tab w:val="num" w:pos="6661"/>
        </w:tabs>
        <w:ind w:left="6661" w:hanging="360"/>
      </w:pPr>
      <w:rPr>
        <w:rFonts w:ascii="Symbol" w:hAnsi="Symbol" w:hint="default"/>
      </w:rPr>
    </w:lvl>
    <w:lvl w:ilvl="7" w:tplc="04190003" w:tentative="1">
      <w:start w:val="1"/>
      <w:numFmt w:val="bullet"/>
      <w:lvlText w:val="o"/>
      <w:lvlJc w:val="left"/>
      <w:pPr>
        <w:tabs>
          <w:tab w:val="num" w:pos="7381"/>
        </w:tabs>
        <w:ind w:left="7381" w:hanging="360"/>
      </w:pPr>
      <w:rPr>
        <w:rFonts w:ascii="Courier New" w:hAnsi="Courier New" w:cs="Courier New" w:hint="default"/>
      </w:rPr>
    </w:lvl>
    <w:lvl w:ilvl="8" w:tplc="04190005" w:tentative="1">
      <w:start w:val="1"/>
      <w:numFmt w:val="bullet"/>
      <w:lvlText w:val=""/>
      <w:lvlJc w:val="left"/>
      <w:pPr>
        <w:tabs>
          <w:tab w:val="num" w:pos="8101"/>
        </w:tabs>
        <w:ind w:left="8101" w:hanging="360"/>
      </w:pPr>
      <w:rPr>
        <w:rFonts w:ascii="Wingdings" w:hAnsi="Wingdings" w:hint="default"/>
      </w:rPr>
    </w:lvl>
  </w:abstractNum>
  <w:abstractNum w:abstractNumId="95">
    <w:nsid w:val="41273AF3"/>
    <w:multiLevelType w:val="hybridMultilevel"/>
    <w:tmpl w:val="7EE0DBC2"/>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2B5A5C"/>
    <w:multiLevelType w:val="multilevel"/>
    <w:tmpl w:val="D98A1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1883EED"/>
    <w:multiLevelType w:val="hybridMultilevel"/>
    <w:tmpl w:val="7318FB4E"/>
    <w:lvl w:ilvl="0" w:tplc="3702BE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nsid w:val="42B3195D"/>
    <w:multiLevelType w:val="hybridMultilevel"/>
    <w:tmpl w:val="7DE43992"/>
    <w:lvl w:ilvl="0" w:tplc="78E2E2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42CB1FD7"/>
    <w:multiLevelType w:val="hybridMultilevel"/>
    <w:tmpl w:val="6FF0D530"/>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0">
    <w:nsid w:val="431E0DF6"/>
    <w:multiLevelType w:val="hybridMultilevel"/>
    <w:tmpl w:val="4956B998"/>
    <w:lvl w:ilvl="0" w:tplc="48122774">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36A7F01"/>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449B3387"/>
    <w:multiLevelType w:val="hybridMultilevel"/>
    <w:tmpl w:val="3BDCC5C0"/>
    <w:lvl w:ilvl="0" w:tplc="FFFFFFFF">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44D90CAF"/>
    <w:multiLevelType w:val="hybridMultilevel"/>
    <w:tmpl w:val="59FCB0D4"/>
    <w:lvl w:ilvl="0" w:tplc="68480B8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47401768"/>
    <w:multiLevelType w:val="hybridMultilevel"/>
    <w:tmpl w:val="2A288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7636207"/>
    <w:multiLevelType w:val="hybridMultilevel"/>
    <w:tmpl w:val="2BEC50E4"/>
    <w:lvl w:ilvl="0" w:tplc="D82CBB4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192921"/>
    <w:multiLevelType w:val="hybridMultilevel"/>
    <w:tmpl w:val="05AE36C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8F351AD"/>
    <w:multiLevelType w:val="hybridMultilevel"/>
    <w:tmpl w:val="5D667CFA"/>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494C3944"/>
    <w:multiLevelType w:val="hybridMultilevel"/>
    <w:tmpl w:val="59BC111C"/>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49A6314A"/>
    <w:multiLevelType w:val="hybridMultilevel"/>
    <w:tmpl w:val="5692812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9E46D1E"/>
    <w:multiLevelType w:val="hybridMultilevel"/>
    <w:tmpl w:val="71DEEE94"/>
    <w:lvl w:ilvl="0" w:tplc="443865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F27B5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4AF97AD2"/>
    <w:multiLevelType w:val="hybridMultilevel"/>
    <w:tmpl w:val="424CB09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B682729"/>
    <w:multiLevelType w:val="hybridMultilevel"/>
    <w:tmpl w:val="E1BEB2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B931CFA"/>
    <w:multiLevelType w:val="hybridMultilevel"/>
    <w:tmpl w:val="97A4DFA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C2D0CC0"/>
    <w:multiLevelType w:val="hybridMultilevel"/>
    <w:tmpl w:val="21285658"/>
    <w:lvl w:ilvl="0" w:tplc="68480B82">
      <w:start w:val="1"/>
      <w:numFmt w:val="bullet"/>
      <w:lvlText w:val=""/>
      <w:lvlJc w:val="left"/>
      <w:pPr>
        <w:tabs>
          <w:tab w:val="num" w:pos="720"/>
        </w:tabs>
        <w:ind w:left="720" w:hanging="360"/>
      </w:pPr>
      <w:rPr>
        <w:rFonts w:ascii="Symbol" w:hAnsi="Symbol" w:hint="default"/>
      </w:rPr>
    </w:lvl>
    <w:lvl w:ilvl="1" w:tplc="377ABB2C">
      <w:start w:val="1"/>
      <w:numFmt w:val="decimal"/>
      <w:lvlText w:val="%2."/>
      <w:lvlJc w:val="left"/>
      <w:pPr>
        <w:tabs>
          <w:tab w:val="num" w:pos="1440"/>
        </w:tabs>
        <w:ind w:left="1440" w:hanging="360"/>
      </w:pPr>
      <w:rPr>
        <w:rFonts w:cs="Times New Roman" w:hint="default"/>
      </w:rPr>
    </w:lvl>
    <w:lvl w:ilvl="2" w:tplc="68480B82">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4CB15775"/>
    <w:multiLevelType w:val="hybridMultilevel"/>
    <w:tmpl w:val="C0423B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CB508C2"/>
    <w:multiLevelType w:val="hybridMultilevel"/>
    <w:tmpl w:val="3C1453F8"/>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18">
    <w:nsid w:val="4CEC51FB"/>
    <w:multiLevelType w:val="hybridMultilevel"/>
    <w:tmpl w:val="7676139A"/>
    <w:lvl w:ilvl="0" w:tplc="475AB670">
      <w:start w:val="1"/>
      <w:numFmt w:val="bullet"/>
      <w:lvlText w:val=""/>
      <w:lvlJc w:val="left"/>
      <w:pPr>
        <w:tabs>
          <w:tab w:val="num" w:pos="1428"/>
        </w:tabs>
        <w:ind w:left="1428" w:hanging="360"/>
      </w:pPr>
      <w:rPr>
        <w:rFonts w:ascii="Symbol" w:hAnsi="Symbol" w:hint="default"/>
        <w:strike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D451AA8"/>
    <w:multiLevelType w:val="hybridMultilevel"/>
    <w:tmpl w:val="FAF8A34A"/>
    <w:lvl w:ilvl="0" w:tplc="E98C44D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6C5B34"/>
    <w:multiLevelType w:val="hybridMultilevel"/>
    <w:tmpl w:val="6306691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E0B4E5E"/>
    <w:multiLevelType w:val="hybridMultilevel"/>
    <w:tmpl w:val="5F9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5850EC"/>
    <w:multiLevelType w:val="multilevel"/>
    <w:tmpl w:val="45043E38"/>
    <w:lvl w:ilvl="0">
      <w:start w:val="1"/>
      <w:numFmt w:val="decimal"/>
      <w:lvlText w:val="%1."/>
      <w:lvlJc w:val="left"/>
      <w:pPr>
        <w:ind w:left="502" w:hanging="360"/>
      </w:pPr>
      <w:rPr>
        <w:rFonts w:cs="Times New Roman" w:hint="default"/>
      </w:rPr>
    </w:lvl>
    <w:lvl w:ilvl="1">
      <w:start w:val="3"/>
      <w:numFmt w:val="decimal"/>
      <w:suff w:val="nothing"/>
      <w:lvlText w:val="%1.%2."/>
      <w:lvlJc w:val="left"/>
      <w:pPr>
        <w:ind w:left="928" w:hanging="360"/>
      </w:pPr>
      <w:rPr>
        <w:rFonts w:ascii="Times New Roman" w:hAnsi="Times New Roman" w:cs="Times New Roman"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3">
    <w:nsid w:val="4EA55B31"/>
    <w:multiLevelType w:val="hybridMultilevel"/>
    <w:tmpl w:val="61185524"/>
    <w:lvl w:ilvl="0" w:tplc="68480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50407DE8"/>
    <w:multiLevelType w:val="hybridMultilevel"/>
    <w:tmpl w:val="E1ECD30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25">
    <w:nsid w:val="5099319C"/>
    <w:multiLevelType w:val="hybridMultilevel"/>
    <w:tmpl w:val="EC0C3FC6"/>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26">
    <w:nsid w:val="50CD12CF"/>
    <w:multiLevelType w:val="hybridMultilevel"/>
    <w:tmpl w:val="D7DCC19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DC5992"/>
    <w:multiLevelType w:val="hybridMultilevel"/>
    <w:tmpl w:val="ED2062DE"/>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8">
    <w:nsid w:val="51D06D11"/>
    <w:multiLevelType w:val="hybridMultilevel"/>
    <w:tmpl w:val="6AAE218E"/>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23C1712"/>
    <w:multiLevelType w:val="hybridMultilevel"/>
    <w:tmpl w:val="792893A8"/>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293165B"/>
    <w:multiLevelType w:val="multilevel"/>
    <w:tmpl w:val="9994355E"/>
    <w:lvl w:ilvl="0">
      <w:start w:val="2"/>
      <w:numFmt w:val="decimal"/>
      <w:lvlText w:val="%1."/>
      <w:lvlJc w:val="left"/>
      <w:pPr>
        <w:ind w:left="502" w:hanging="360"/>
      </w:pPr>
      <w:rPr>
        <w:rFonts w:cs="Times New Roman" w:hint="default"/>
      </w:rPr>
    </w:lvl>
    <w:lvl w:ilvl="1">
      <w:start w:val="1"/>
      <w:numFmt w:val="decimal"/>
      <w:suff w:val="nothing"/>
      <w:lvlText w:val="%1.%2."/>
      <w:lvlJc w:val="left"/>
      <w:pPr>
        <w:ind w:left="644" w:hanging="360"/>
      </w:pPr>
      <w:rPr>
        <w:rFonts w:ascii="Times New Roman" w:hAnsi="Times New Roman" w:cs="Times New Roman" w:hint="default"/>
        <w:b/>
        <w:i w:val="0"/>
        <w:strike w:val="0"/>
        <w:color w:val="auto"/>
        <w:sz w:val="24"/>
        <w:szCs w:val="24"/>
      </w:rPr>
    </w:lvl>
    <w:lvl w:ilvl="2">
      <w:start w:val="1"/>
      <w:numFmt w:val="decimal"/>
      <w:lvlText w:val="%1.%2.%3."/>
      <w:lvlJc w:val="left"/>
      <w:pPr>
        <w:ind w:left="1430"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1">
    <w:nsid w:val="52FB1C92"/>
    <w:multiLevelType w:val="hybridMultilevel"/>
    <w:tmpl w:val="8544E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539132A0"/>
    <w:multiLevelType w:val="hybridMultilevel"/>
    <w:tmpl w:val="E69C96A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4423F36"/>
    <w:multiLevelType w:val="multilevel"/>
    <w:tmpl w:val="419C83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1.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4C846F2"/>
    <w:multiLevelType w:val="multilevel"/>
    <w:tmpl w:val="06F2DDA4"/>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135">
    <w:nsid w:val="5632111C"/>
    <w:multiLevelType w:val="hybridMultilevel"/>
    <w:tmpl w:val="FF26E0FC"/>
    <w:lvl w:ilvl="0" w:tplc="F9DCF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566C27A7"/>
    <w:multiLevelType w:val="multilevel"/>
    <w:tmpl w:val="62C48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6F659E0"/>
    <w:multiLevelType w:val="hybridMultilevel"/>
    <w:tmpl w:val="3FE47DD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7505DEA"/>
    <w:multiLevelType w:val="hybridMultilevel"/>
    <w:tmpl w:val="5B320D2C"/>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804528B"/>
    <w:multiLevelType w:val="hybridMultilevel"/>
    <w:tmpl w:val="431E206C"/>
    <w:lvl w:ilvl="0" w:tplc="94B0D130">
      <w:start w:val="1"/>
      <w:numFmt w:val="bullet"/>
      <w:lvlText w:val=""/>
      <w:lvlJc w:val="left"/>
      <w:pPr>
        <w:tabs>
          <w:tab w:val="num" w:pos="889"/>
        </w:tabs>
        <w:ind w:left="889" w:hanging="360"/>
      </w:pPr>
      <w:rPr>
        <w:rFonts w:ascii="Symbol" w:hAnsi="Symbol" w:hint="default"/>
      </w:rPr>
    </w:lvl>
    <w:lvl w:ilvl="1" w:tplc="04190017">
      <w:start w:val="1"/>
      <w:numFmt w:val="lowerLetter"/>
      <w:lvlText w:val="%2)"/>
      <w:lvlJc w:val="left"/>
      <w:pPr>
        <w:tabs>
          <w:tab w:val="num" w:pos="901"/>
        </w:tabs>
        <w:ind w:left="901" w:hanging="360"/>
      </w:pPr>
      <w:rPr>
        <w:rFonts w:hint="default"/>
      </w:rPr>
    </w:lvl>
    <w:lvl w:ilvl="2" w:tplc="5446779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40">
    <w:nsid w:val="581019A1"/>
    <w:multiLevelType w:val="hybridMultilevel"/>
    <w:tmpl w:val="1BE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C133CA"/>
    <w:multiLevelType w:val="hybridMultilevel"/>
    <w:tmpl w:val="646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8F56AB7"/>
    <w:multiLevelType w:val="hybridMultilevel"/>
    <w:tmpl w:val="1F42A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CA739C"/>
    <w:multiLevelType w:val="hybridMultilevel"/>
    <w:tmpl w:val="6B7A952E"/>
    <w:lvl w:ilvl="0" w:tplc="CEEAA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5A262D71"/>
    <w:multiLevelType w:val="multilevel"/>
    <w:tmpl w:val="A32C586C"/>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nsid w:val="5C474F20"/>
    <w:multiLevelType w:val="hybridMultilevel"/>
    <w:tmpl w:val="94DE8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905A03"/>
    <w:multiLevelType w:val="hybridMultilevel"/>
    <w:tmpl w:val="D06E88CA"/>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5CF279C9"/>
    <w:multiLevelType w:val="hybridMultilevel"/>
    <w:tmpl w:val="3042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D4646D"/>
    <w:multiLevelType w:val="multilevel"/>
    <w:tmpl w:val="606EF20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5DE72481"/>
    <w:multiLevelType w:val="multilevel"/>
    <w:tmpl w:val="C72A18A6"/>
    <w:lvl w:ilvl="0">
      <w:start w:val="2"/>
      <w:numFmt w:val="decimal"/>
      <w:lvlText w:val="%1"/>
      <w:lvlJc w:val="left"/>
      <w:pPr>
        <w:ind w:left="360" w:hanging="360"/>
      </w:pPr>
      <w:rPr>
        <w:rFonts w:hint="default"/>
      </w:rPr>
    </w:lvl>
    <w:lvl w:ilvl="1">
      <w:start w:val="1"/>
      <w:numFmt w:val="decimal"/>
      <w:lvlText w:val="%1.%2"/>
      <w:lvlJc w:val="left"/>
      <w:pPr>
        <w:ind w:left="901" w:hanging="360"/>
      </w:pPr>
      <w:rPr>
        <w:rFonts w:hint="default"/>
        <w:strike w:val="0"/>
        <w:color w:val="auto"/>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50">
    <w:nsid w:val="603A4A2A"/>
    <w:multiLevelType w:val="hybridMultilevel"/>
    <w:tmpl w:val="6C4AB940"/>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2B32A38"/>
    <w:multiLevelType w:val="hybridMultilevel"/>
    <w:tmpl w:val="A578701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52">
    <w:nsid w:val="631D2D0F"/>
    <w:multiLevelType w:val="hybridMultilevel"/>
    <w:tmpl w:val="D6785128"/>
    <w:lvl w:ilvl="0" w:tplc="D0D62ED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3C00286"/>
    <w:multiLevelType w:val="hybridMultilevel"/>
    <w:tmpl w:val="DDEE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4055803"/>
    <w:multiLevelType w:val="hybridMultilevel"/>
    <w:tmpl w:val="453C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415336B"/>
    <w:multiLevelType w:val="hybridMultilevel"/>
    <w:tmpl w:val="965834FC"/>
    <w:lvl w:ilvl="0" w:tplc="2D0EF7FC">
      <w:start w:val="1"/>
      <w:numFmt w:val="bullet"/>
      <w:lvlText w:val=""/>
      <w:lvlJc w:val="left"/>
      <w:pPr>
        <w:tabs>
          <w:tab w:val="num" w:pos="360"/>
        </w:tabs>
        <w:ind w:left="360" w:hanging="360"/>
      </w:pPr>
      <w:rPr>
        <w:rFonts w:ascii="Symbol" w:hAnsi="Symbol" w:hint="default"/>
      </w:rPr>
    </w:lvl>
    <w:lvl w:ilvl="1" w:tplc="21D2F57A">
      <w:start w:val="1"/>
      <w:numFmt w:val="bullet"/>
      <w:lvlText w:val="o"/>
      <w:lvlJc w:val="left"/>
      <w:pPr>
        <w:tabs>
          <w:tab w:val="num" w:pos="1080"/>
        </w:tabs>
        <w:ind w:left="1080" w:hanging="360"/>
      </w:pPr>
      <w:rPr>
        <w:rFonts w:ascii="Courier New" w:hAnsi="Courier New" w:hint="default"/>
      </w:rPr>
    </w:lvl>
    <w:lvl w:ilvl="2" w:tplc="D6B6C332">
      <w:start w:val="1"/>
      <w:numFmt w:val="bullet"/>
      <w:lvlText w:val=""/>
      <w:lvlJc w:val="left"/>
      <w:pPr>
        <w:tabs>
          <w:tab w:val="num" w:pos="1800"/>
        </w:tabs>
        <w:ind w:left="1800" w:hanging="360"/>
      </w:pPr>
      <w:rPr>
        <w:rFonts w:ascii="Wingdings" w:hAnsi="Wingdings" w:hint="default"/>
      </w:rPr>
    </w:lvl>
    <w:lvl w:ilvl="3" w:tplc="F3A6EE52">
      <w:start w:val="1"/>
      <w:numFmt w:val="bullet"/>
      <w:lvlText w:val=""/>
      <w:lvlJc w:val="left"/>
      <w:pPr>
        <w:tabs>
          <w:tab w:val="num" w:pos="2520"/>
        </w:tabs>
        <w:ind w:left="2520" w:hanging="360"/>
      </w:pPr>
      <w:rPr>
        <w:rFonts w:ascii="Symbol" w:hAnsi="Symbol" w:hint="default"/>
      </w:rPr>
    </w:lvl>
    <w:lvl w:ilvl="4" w:tplc="5BE24642">
      <w:start w:val="1"/>
      <w:numFmt w:val="bullet"/>
      <w:lvlText w:val="o"/>
      <w:lvlJc w:val="left"/>
      <w:pPr>
        <w:tabs>
          <w:tab w:val="num" w:pos="3240"/>
        </w:tabs>
        <w:ind w:left="3240" w:hanging="360"/>
      </w:pPr>
      <w:rPr>
        <w:rFonts w:ascii="Courier New" w:hAnsi="Courier New" w:hint="default"/>
      </w:rPr>
    </w:lvl>
    <w:lvl w:ilvl="5" w:tplc="AB08EA9E">
      <w:start w:val="1"/>
      <w:numFmt w:val="bullet"/>
      <w:lvlText w:val=""/>
      <w:lvlJc w:val="left"/>
      <w:pPr>
        <w:tabs>
          <w:tab w:val="num" w:pos="3960"/>
        </w:tabs>
        <w:ind w:left="3960" w:hanging="360"/>
      </w:pPr>
      <w:rPr>
        <w:rFonts w:ascii="Wingdings" w:hAnsi="Wingdings" w:hint="default"/>
      </w:rPr>
    </w:lvl>
    <w:lvl w:ilvl="6" w:tplc="78860C68">
      <w:start w:val="1"/>
      <w:numFmt w:val="bullet"/>
      <w:lvlText w:val=""/>
      <w:lvlJc w:val="left"/>
      <w:pPr>
        <w:tabs>
          <w:tab w:val="num" w:pos="4680"/>
        </w:tabs>
        <w:ind w:left="4680" w:hanging="360"/>
      </w:pPr>
      <w:rPr>
        <w:rFonts w:ascii="Symbol" w:hAnsi="Symbol" w:hint="default"/>
      </w:rPr>
    </w:lvl>
    <w:lvl w:ilvl="7" w:tplc="51BC215A">
      <w:start w:val="1"/>
      <w:numFmt w:val="bullet"/>
      <w:lvlText w:val="o"/>
      <w:lvlJc w:val="left"/>
      <w:pPr>
        <w:tabs>
          <w:tab w:val="num" w:pos="5400"/>
        </w:tabs>
        <w:ind w:left="5400" w:hanging="360"/>
      </w:pPr>
      <w:rPr>
        <w:rFonts w:ascii="Courier New" w:hAnsi="Courier New" w:hint="default"/>
      </w:rPr>
    </w:lvl>
    <w:lvl w:ilvl="8" w:tplc="E85A8C88">
      <w:start w:val="1"/>
      <w:numFmt w:val="bullet"/>
      <w:lvlText w:val=""/>
      <w:lvlJc w:val="left"/>
      <w:pPr>
        <w:tabs>
          <w:tab w:val="num" w:pos="6120"/>
        </w:tabs>
        <w:ind w:left="6120" w:hanging="360"/>
      </w:pPr>
      <w:rPr>
        <w:rFonts w:ascii="Wingdings" w:hAnsi="Wingdings" w:hint="default"/>
      </w:rPr>
    </w:lvl>
  </w:abstractNum>
  <w:abstractNum w:abstractNumId="156">
    <w:nsid w:val="64CF30CD"/>
    <w:multiLevelType w:val="hybridMultilevel"/>
    <w:tmpl w:val="CA7212A6"/>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664533A9"/>
    <w:multiLevelType w:val="hybridMultilevel"/>
    <w:tmpl w:val="4934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5D0847"/>
    <w:multiLevelType w:val="hybridMultilevel"/>
    <w:tmpl w:val="C242082A"/>
    <w:lvl w:ilvl="0" w:tplc="94B0D130">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9">
    <w:nsid w:val="69274A06"/>
    <w:multiLevelType w:val="hybridMultilevel"/>
    <w:tmpl w:val="C602DD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94376A3"/>
    <w:multiLevelType w:val="hybridMultilevel"/>
    <w:tmpl w:val="5C2C9F6A"/>
    <w:lvl w:ilvl="0" w:tplc="68480B82">
      <w:start w:val="1"/>
      <w:numFmt w:val="bullet"/>
      <w:lvlText w:val=""/>
      <w:lvlJc w:val="left"/>
      <w:pPr>
        <w:tabs>
          <w:tab w:val="num" w:pos="1800"/>
        </w:tabs>
        <w:ind w:left="1800" w:hanging="360"/>
      </w:pPr>
      <w:rPr>
        <w:rFonts w:ascii="Symbol" w:hAnsi="Symbol" w:hint="default"/>
      </w:rPr>
    </w:lvl>
    <w:lvl w:ilvl="1" w:tplc="3B74446C">
      <w:start w:val="1"/>
      <w:numFmt w:val="decimal"/>
      <w:lvlText w:val="%2."/>
      <w:lvlJc w:val="left"/>
      <w:pPr>
        <w:tabs>
          <w:tab w:val="num" w:pos="1440"/>
        </w:tabs>
        <w:ind w:left="1440" w:hanging="360"/>
      </w:pPr>
      <w:rPr>
        <w:rFonts w:cs="Times New Roman" w:hint="default"/>
        <w:b/>
      </w:rPr>
    </w:lvl>
    <w:lvl w:ilvl="2" w:tplc="958231E2">
      <w:start w:val="1"/>
      <w:numFmt w:val="low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69BC15D7"/>
    <w:multiLevelType w:val="multilevel"/>
    <w:tmpl w:val="9638462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9D13787"/>
    <w:multiLevelType w:val="hybridMultilevel"/>
    <w:tmpl w:val="00A645F6"/>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3">
    <w:nsid w:val="6AAD412F"/>
    <w:multiLevelType w:val="hybridMultilevel"/>
    <w:tmpl w:val="DACA1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E527D5"/>
    <w:multiLevelType w:val="hybridMultilevel"/>
    <w:tmpl w:val="8BE66D2C"/>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5">
    <w:nsid w:val="6B600F24"/>
    <w:multiLevelType w:val="hybridMultilevel"/>
    <w:tmpl w:val="2C24E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6C1530A1"/>
    <w:multiLevelType w:val="hybridMultilevel"/>
    <w:tmpl w:val="9F88A508"/>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7">
    <w:nsid w:val="6C315E03"/>
    <w:multiLevelType w:val="hybridMultilevel"/>
    <w:tmpl w:val="38E8A330"/>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8480B82"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6C9F52A3"/>
    <w:multiLevelType w:val="multilevel"/>
    <w:tmpl w:val="E2021FDA"/>
    <w:lvl w:ilvl="0">
      <w:start w:val="1"/>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69">
    <w:nsid w:val="6CB0785E"/>
    <w:multiLevelType w:val="hybridMultilevel"/>
    <w:tmpl w:val="25E2B9DC"/>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0">
    <w:nsid w:val="6DCC0786"/>
    <w:multiLevelType w:val="hybridMultilevel"/>
    <w:tmpl w:val="95741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ED22D08"/>
    <w:multiLevelType w:val="hybridMultilevel"/>
    <w:tmpl w:val="750845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68480B82">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2">
    <w:nsid w:val="6FCF1C77"/>
    <w:multiLevelType w:val="hybridMultilevel"/>
    <w:tmpl w:val="617C2BE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73">
    <w:nsid w:val="6FFB4682"/>
    <w:multiLevelType w:val="hybridMultilevel"/>
    <w:tmpl w:val="83408D4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4">
    <w:nsid w:val="70442D7A"/>
    <w:multiLevelType w:val="hybridMultilevel"/>
    <w:tmpl w:val="CC4AD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04D1183"/>
    <w:multiLevelType w:val="hybridMultilevel"/>
    <w:tmpl w:val="646E4D76"/>
    <w:lvl w:ilvl="0" w:tplc="081EABE0">
      <w:start w:val="1"/>
      <w:numFmt w:val="bullet"/>
      <w:lvlText w:val=""/>
      <w:lvlJc w:val="left"/>
      <w:pPr>
        <w:tabs>
          <w:tab w:val="num" w:pos="360"/>
        </w:tabs>
        <w:ind w:left="360" w:hanging="360"/>
      </w:pPr>
      <w:rPr>
        <w:rFonts w:ascii="Symbol" w:hAnsi="Symbol" w:hint="default"/>
        <w:color w:val="auto"/>
      </w:rPr>
    </w:lvl>
    <w:lvl w:ilvl="1" w:tplc="6C14CCDC">
      <w:start w:val="1"/>
      <w:numFmt w:val="decimal"/>
      <w:lvlText w:val="%2."/>
      <w:lvlJc w:val="left"/>
      <w:pPr>
        <w:tabs>
          <w:tab w:val="num" w:pos="901"/>
        </w:tabs>
        <w:ind w:left="901" w:hanging="360"/>
      </w:pPr>
      <w:rPr>
        <w:rFonts w:ascii="Times New Roman" w:eastAsia="Times New Roman" w:hAnsi="Times New Roman" w:cs="Courier New"/>
      </w:rPr>
    </w:lvl>
    <w:lvl w:ilvl="2" w:tplc="06D6B4E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76">
    <w:nsid w:val="706D5B16"/>
    <w:multiLevelType w:val="hybridMultilevel"/>
    <w:tmpl w:val="315E729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DB3FD7"/>
    <w:multiLevelType w:val="hybridMultilevel"/>
    <w:tmpl w:val="96CC8B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1035DDA"/>
    <w:multiLevelType w:val="hybridMultilevel"/>
    <w:tmpl w:val="84D2E68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723101B2"/>
    <w:multiLevelType w:val="hybridMultilevel"/>
    <w:tmpl w:val="42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80657D"/>
    <w:multiLevelType w:val="hybridMultilevel"/>
    <w:tmpl w:val="4D6EFE2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733469BC"/>
    <w:multiLevelType w:val="multilevel"/>
    <w:tmpl w:val="75887642"/>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nsid w:val="73583EEC"/>
    <w:multiLevelType w:val="hybridMultilevel"/>
    <w:tmpl w:val="9FE82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73943E01"/>
    <w:multiLevelType w:val="hybridMultilevel"/>
    <w:tmpl w:val="DAD018C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5">
    <w:nsid w:val="75934D21"/>
    <w:multiLevelType w:val="hybridMultilevel"/>
    <w:tmpl w:val="8446E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6">
    <w:nsid w:val="766B2E70"/>
    <w:multiLevelType w:val="hybridMultilevel"/>
    <w:tmpl w:val="00B6A0AE"/>
    <w:lvl w:ilvl="0" w:tplc="514895EC">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87">
    <w:nsid w:val="7679462D"/>
    <w:multiLevelType w:val="hybridMultilevel"/>
    <w:tmpl w:val="C9D0A4E6"/>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76BF4C52"/>
    <w:multiLevelType w:val="hybridMultilevel"/>
    <w:tmpl w:val="727ED0F4"/>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9">
    <w:nsid w:val="76CD6FF6"/>
    <w:multiLevelType w:val="hybridMultilevel"/>
    <w:tmpl w:val="074A09C6"/>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0">
    <w:nsid w:val="77D33334"/>
    <w:multiLevelType w:val="hybridMultilevel"/>
    <w:tmpl w:val="0FB2A366"/>
    <w:lvl w:ilvl="0" w:tplc="23F03BC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1">
    <w:nsid w:val="787B481F"/>
    <w:multiLevelType w:val="multilevel"/>
    <w:tmpl w:val="2B5858C6"/>
    <w:lvl w:ilvl="0">
      <w:start w:val="7"/>
      <w:numFmt w:val="decimal"/>
      <w:lvlText w:val="%1."/>
      <w:lvlJc w:val="left"/>
      <w:pPr>
        <w:tabs>
          <w:tab w:val="num" w:pos="360"/>
        </w:tabs>
        <w:ind w:left="360" w:hanging="360"/>
      </w:pPr>
      <w:rPr>
        <w:rFonts w:cs="Times New Roman" w:hint="default"/>
        <w:i w:val="0"/>
        <w:iCs w:val="0"/>
        <w:color w:val="auto"/>
      </w:rPr>
    </w:lvl>
    <w:lvl w:ilvl="1">
      <w:start w:val="1"/>
      <w:numFmt w:val="decimal"/>
      <w:lvlText w:val="%1.%2."/>
      <w:lvlJc w:val="left"/>
      <w:pPr>
        <w:tabs>
          <w:tab w:val="num" w:pos="360"/>
        </w:tabs>
        <w:ind w:left="360"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bullet"/>
      <w:lvlText w:val=""/>
      <w:lvlJc w:val="left"/>
      <w:pPr>
        <w:tabs>
          <w:tab w:val="num" w:pos="360"/>
        </w:tabs>
        <w:ind w:left="360" w:hanging="360"/>
      </w:pPr>
      <w:rPr>
        <w:rFonts w:ascii="Symbol" w:hAnsi="Symbol" w:hint="default"/>
        <w:i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192">
    <w:nsid w:val="79255ED2"/>
    <w:multiLevelType w:val="multilevel"/>
    <w:tmpl w:val="A4A833B8"/>
    <w:lvl w:ilvl="0">
      <w:start w:val="1"/>
      <w:numFmt w:val="decimal"/>
      <w:lvlText w:val="%1."/>
      <w:lvlJc w:val="left"/>
      <w:pPr>
        <w:tabs>
          <w:tab w:val="num" w:pos="1981"/>
        </w:tabs>
        <w:ind w:left="1981" w:hanging="360"/>
      </w:pPr>
      <w:rPr>
        <w:rFonts w:cs="Times New Roman"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2341" w:hanging="720"/>
      </w:pPr>
      <w:rPr>
        <w:rFonts w:hint="default"/>
        <w:b w:val="0"/>
        <w:i w:val="0"/>
        <w:u w:val="none"/>
      </w:rPr>
    </w:lvl>
    <w:lvl w:ilvl="3">
      <w:start w:val="1"/>
      <w:numFmt w:val="decimal"/>
      <w:isLgl/>
      <w:lvlText w:val="%1.%2.%3.%4."/>
      <w:lvlJc w:val="left"/>
      <w:pPr>
        <w:ind w:left="2341" w:hanging="720"/>
      </w:pPr>
      <w:rPr>
        <w:rFonts w:hint="default"/>
        <w:b w:val="0"/>
        <w:u w:val="single"/>
      </w:rPr>
    </w:lvl>
    <w:lvl w:ilvl="4">
      <w:start w:val="1"/>
      <w:numFmt w:val="decimal"/>
      <w:isLgl/>
      <w:lvlText w:val="%1.%2.%3.%4.%5."/>
      <w:lvlJc w:val="left"/>
      <w:pPr>
        <w:ind w:left="2701" w:hanging="1080"/>
      </w:pPr>
      <w:rPr>
        <w:rFonts w:hint="default"/>
        <w:b w:val="0"/>
        <w:u w:val="single"/>
      </w:rPr>
    </w:lvl>
    <w:lvl w:ilvl="5">
      <w:start w:val="1"/>
      <w:numFmt w:val="decimal"/>
      <w:isLgl/>
      <w:lvlText w:val="%1.%2.%3.%4.%5.%6."/>
      <w:lvlJc w:val="left"/>
      <w:pPr>
        <w:ind w:left="2701" w:hanging="1080"/>
      </w:pPr>
      <w:rPr>
        <w:rFonts w:hint="default"/>
        <w:b w:val="0"/>
        <w:u w:val="single"/>
      </w:rPr>
    </w:lvl>
    <w:lvl w:ilvl="6">
      <w:start w:val="1"/>
      <w:numFmt w:val="decimal"/>
      <w:isLgl/>
      <w:lvlText w:val="%1.%2.%3.%4.%5.%6.%7."/>
      <w:lvlJc w:val="left"/>
      <w:pPr>
        <w:ind w:left="3061" w:hanging="1440"/>
      </w:pPr>
      <w:rPr>
        <w:rFonts w:hint="default"/>
        <w:b w:val="0"/>
        <w:u w:val="single"/>
      </w:rPr>
    </w:lvl>
    <w:lvl w:ilvl="7">
      <w:start w:val="1"/>
      <w:numFmt w:val="decimal"/>
      <w:isLgl/>
      <w:lvlText w:val="%1.%2.%3.%4.%5.%6.%7.%8."/>
      <w:lvlJc w:val="left"/>
      <w:pPr>
        <w:ind w:left="3061" w:hanging="1440"/>
      </w:pPr>
      <w:rPr>
        <w:rFonts w:hint="default"/>
        <w:b w:val="0"/>
        <w:u w:val="single"/>
      </w:rPr>
    </w:lvl>
    <w:lvl w:ilvl="8">
      <w:start w:val="1"/>
      <w:numFmt w:val="decimal"/>
      <w:isLgl/>
      <w:lvlText w:val="%1.%2.%3.%4.%5.%6.%7.%8.%9."/>
      <w:lvlJc w:val="left"/>
      <w:pPr>
        <w:ind w:left="3421" w:hanging="1800"/>
      </w:pPr>
      <w:rPr>
        <w:rFonts w:hint="default"/>
        <w:b w:val="0"/>
        <w:u w:val="single"/>
      </w:rPr>
    </w:lvl>
  </w:abstractNum>
  <w:abstractNum w:abstractNumId="193">
    <w:nsid w:val="7BB81F99"/>
    <w:multiLevelType w:val="multilevel"/>
    <w:tmpl w:val="C7D0FD3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4">
    <w:nsid w:val="7CD07AF9"/>
    <w:multiLevelType w:val="hybridMultilevel"/>
    <w:tmpl w:val="0E54FAD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95">
    <w:nsid w:val="7D6B4107"/>
    <w:multiLevelType w:val="multilevel"/>
    <w:tmpl w:val="35742EF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7D921B23"/>
    <w:multiLevelType w:val="hybridMultilevel"/>
    <w:tmpl w:val="6C4C2D26"/>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7">
    <w:nsid w:val="7DD52E33"/>
    <w:multiLevelType w:val="multilevel"/>
    <w:tmpl w:val="507E82A8"/>
    <w:lvl w:ilvl="0">
      <w:start w:val="1"/>
      <w:numFmt w:val="decimal"/>
      <w:suff w:val="nothing"/>
      <w:lvlText w:val="%1."/>
      <w:lvlJc w:val="left"/>
      <w:rPr>
        <w:rFonts w:ascii="Times New Roman" w:hAnsi="Times New Roman" w:cs="Times New Roman" w:hint="default"/>
        <w:b/>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98">
    <w:nsid w:val="7E6F3DE8"/>
    <w:multiLevelType w:val="hybridMultilevel"/>
    <w:tmpl w:val="405E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ED61E12"/>
    <w:multiLevelType w:val="hybridMultilevel"/>
    <w:tmpl w:val="868890B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55"/>
  </w:num>
  <w:num w:numId="3">
    <w:abstractNumId w:val="134"/>
  </w:num>
  <w:num w:numId="4">
    <w:abstractNumId w:val="18"/>
  </w:num>
  <w:num w:numId="5">
    <w:abstractNumId w:val="171"/>
  </w:num>
  <w:num w:numId="6">
    <w:abstractNumId w:val="26"/>
  </w:num>
  <w:num w:numId="7">
    <w:abstractNumId w:val="181"/>
  </w:num>
  <w:num w:numId="8">
    <w:abstractNumId w:val="44"/>
  </w:num>
  <w:num w:numId="9">
    <w:abstractNumId w:val="107"/>
  </w:num>
  <w:num w:numId="10">
    <w:abstractNumId w:val="164"/>
  </w:num>
  <w:num w:numId="11">
    <w:abstractNumId w:val="91"/>
  </w:num>
  <w:num w:numId="12">
    <w:abstractNumId w:val="34"/>
  </w:num>
  <w:num w:numId="13">
    <w:abstractNumId w:val="160"/>
  </w:num>
  <w:num w:numId="14">
    <w:abstractNumId w:val="166"/>
  </w:num>
  <w:num w:numId="15">
    <w:abstractNumId w:val="63"/>
  </w:num>
  <w:num w:numId="16">
    <w:abstractNumId w:val="162"/>
  </w:num>
  <w:num w:numId="17">
    <w:abstractNumId w:val="103"/>
  </w:num>
  <w:num w:numId="18">
    <w:abstractNumId w:val="32"/>
  </w:num>
  <w:num w:numId="19">
    <w:abstractNumId w:val="19"/>
  </w:num>
  <w:num w:numId="20">
    <w:abstractNumId w:val="193"/>
  </w:num>
  <w:num w:numId="21">
    <w:abstractNumId w:val="191"/>
  </w:num>
  <w:num w:numId="22">
    <w:abstractNumId w:val="53"/>
  </w:num>
  <w:num w:numId="23">
    <w:abstractNumId w:val="108"/>
  </w:num>
  <w:num w:numId="24">
    <w:abstractNumId w:val="7"/>
  </w:num>
  <w:num w:numId="25">
    <w:abstractNumId w:val="84"/>
  </w:num>
  <w:num w:numId="26">
    <w:abstractNumId w:val="21"/>
  </w:num>
  <w:num w:numId="27">
    <w:abstractNumId w:val="98"/>
  </w:num>
  <w:num w:numId="28">
    <w:abstractNumId w:val="22"/>
  </w:num>
  <w:num w:numId="29">
    <w:abstractNumId w:val="146"/>
  </w:num>
  <w:num w:numId="30">
    <w:abstractNumId w:val="169"/>
  </w:num>
  <w:num w:numId="31">
    <w:abstractNumId w:val="127"/>
  </w:num>
  <w:num w:numId="32">
    <w:abstractNumId w:val="65"/>
  </w:num>
  <w:num w:numId="33">
    <w:abstractNumId w:val="92"/>
  </w:num>
  <w:num w:numId="34">
    <w:abstractNumId w:val="9"/>
  </w:num>
  <w:num w:numId="35">
    <w:abstractNumId w:val="172"/>
  </w:num>
  <w:num w:numId="36">
    <w:abstractNumId w:val="70"/>
  </w:num>
  <w:num w:numId="37">
    <w:abstractNumId w:val="67"/>
  </w:num>
  <w:num w:numId="38">
    <w:abstractNumId w:val="28"/>
  </w:num>
  <w:num w:numId="39">
    <w:abstractNumId w:val="6"/>
  </w:num>
  <w:num w:numId="40">
    <w:abstractNumId w:val="99"/>
  </w:num>
  <w:num w:numId="41">
    <w:abstractNumId w:val="49"/>
  </w:num>
  <w:num w:numId="42">
    <w:abstractNumId w:val="117"/>
  </w:num>
  <w:num w:numId="43">
    <w:abstractNumId w:val="151"/>
  </w:num>
  <w:num w:numId="44">
    <w:abstractNumId w:val="125"/>
  </w:num>
  <w:num w:numId="45">
    <w:abstractNumId w:val="138"/>
  </w:num>
  <w:num w:numId="46">
    <w:abstractNumId w:val="185"/>
  </w:num>
  <w:num w:numId="47">
    <w:abstractNumId w:val="184"/>
  </w:num>
  <w:num w:numId="48">
    <w:abstractNumId w:val="188"/>
  </w:num>
  <w:num w:numId="49">
    <w:abstractNumId w:val="124"/>
  </w:num>
  <w:num w:numId="50">
    <w:abstractNumId w:val="47"/>
  </w:num>
  <w:num w:numId="51">
    <w:abstractNumId w:val="175"/>
  </w:num>
  <w:num w:numId="52">
    <w:abstractNumId w:val="20"/>
  </w:num>
  <w:num w:numId="53">
    <w:abstractNumId w:val="194"/>
  </w:num>
  <w:num w:numId="54">
    <w:abstractNumId w:val="158"/>
  </w:num>
  <w:num w:numId="55">
    <w:abstractNumId w:val="116"/>
  </w:num>
  <w:num w:numId="56">
    <w:abstractNumId w:val="129"/>
  </w:num>
  <w:num w:numId="57">
    <w:abstractNumId w:val="36"/>
  </w:num>
  <w:num w:numId="58">
    <w:abstractNumId w:val="156"/>
  </w:num>
  <w:num w:numId="59">
    <w:abstractNumId w:val="137"/>
  </w:num>
  <w:num w:numId="60">
    <w:abstractNumId w:val="120"/>
  </w:num>
  <w:num w:numId="61">
    <w:abstractNumId w:val="112"/>
  </w:num>
  <w:num w:numId="62">
    <w:abstractNumId w:val="118"/>
  </w:num>
  <w:num w:numId="63">
    <w:abstractNumId w:val="94"/>
  </w:num>
  <w:num w:numId="64">
    <w:abstractNumId w:val="114"/>
  </w:num>
  <w:num w:numId="65">
    <w:abstractNumId w:val="33"/>
  </w:num>
  <w:num w:numId="66">
    <w:abstractNumId w:val="83"/>
  </w:num>
  <w:num w:numId="67">
    <w:abstractNumId w:val="178"/>
  </w:num>
  <w:num w:numId="68">
    <w:abstractNumId w:val="5"/>
  </w:num>
  <w:num w:numId="69">
    <w:abstractNumId w:val="85"/>
  </w:num>
  <w:num w:numId="70">
    <w:abstractNumId w:val="31"/>
  </w:num>
  <w:num w:numId="71">
    <w:abstractNumId w:val="72"/>
  </w:num>
  <w:num w:numId="72">
    <w:abstractNumId w:val="17"/>
  </w:num>
  <w:num w:numId="73">
    <w:abstractNumId w:val="173"/>
  </w:num>
  <w:num w:numId="74">
    <w:abstractNumId w:val="51"/>
  </w:num>
  <w:num w:numId="75">
    <w:abstractNumId w:val="66"/>
  </w:num>
  <w:num w:numId="76">
    <w:abstractNumId w:val="79"/>
  </w:num>
  <w:num w:numId="77">
    <w:abstractNumId w:val="197"/>
  </w:num>
  <w:num w:numId="78">
    <w:abstractNumId w:val="69"/>
  </w:num>
  <w:num w:numId="79">
    <w:abstractNumId w:val="55"/>
  </w:num>
  <w:num w:numId="80">
    <w:abstractNumId w:val="23"/>
  </w:num>
  <w:num w:numId="81">
    <w:abstractNumId w:val="113"/>
  </w:num>
  <w:num w:numId="82">
    <w:abstractNumId w:val="90"/>
  </w:num>
  <w:num w:numId="83">
    <w:abstractNumId w:val="62"/>
  </w:num>
  <w:num w:numId="84">
    <w:abstractNumId w:val="86"/>
  </w:num>
  <w:num w:numId="85">
    <w:abstractNumId w:val="187"/>
  </w:num>
  <w:num w:numId="86">
    <w:abstractNumId w:val="8"/>
  </w:num>
  <w:num w:numId="87">
    <w:abstractNumId w:val="180"/>
  </w:num>
  <w:num w:numId="88">
    <w:abstractNumId w:val="176"/>
  </w:num>
  <w:num w:numId="89">
    <w:abstractNumId w:val="43"/>
  </w:num>
  <w:num w:numId="90">
    <w:abstractNumId w:val="73"/>
  </w:num>
  <w:num w:numId="91">
    <w:abstractNumId w:val="199"/>
  </w:num>
  <w:num w:numId="92">
    <w:abstractNumId w:val="27"/>
  </w:num>
  <w:num w:numId="93">
    <w:abstractNumId w:val="148"/>
  </w:num>
  <w:num w:numId="94">
    <w:abstractNumId w:val="39"/>
  </w:num>
  <w:num w:numId="95">
    <w:abstractNumId w:val="95"/>
  </w:num>
  <w:num w:numId="96">
    <w:abstractNumId w:val="81"/>
  </w:num>
  <w:num w:numId="97">
    <w:abstractNumId w:val="59"/>
  </w:num>
  <w:num w:numId="98">
    <w:abstractNumId w:val="89"/>
  </w:num>
  <w:num w:numId="99">
    <w:abstractNumId w:val="150"/>
  </w:num>
  <w:num w:numId="100">
    <w:abstractNumId w:val="152"/>
  </w:num>
  <w:num w:numId="101">
    <w:abstractNumId w:val="105"/>
  </w:num>
  <w:num w:numId="102">
    <w:abstractNumId w:val="177"/>
  </w:num>
  <w:num w:numId="103">
    <w:abstractNumId w:val="119"/>
  </w:num>
  <w:num w:numId="104">
    <w:abstractNumId w:val="11"/>
  </w:num>
  <w:num w:numId="105">
    <w:abstractNumId w:val="48"/>
  </w:num>
  <w:num w:numId="106">
    <w:abstractNumId w:val="78"/>
  </w:num>
  <w:num w:numId="107">
    <w:abstractNumId w:val="40"/>
  </w:num>
  <w:num w:numId="108">
    <w:abstractNumId w:val="16"/>
  </w:num>
  <w:num w:numId="109">
    <w:abstractNumId w:val="139"/>
  </w:num>
  <w:num w:numId="110">
    <w:abstractNumId w:val="109"/>
  </w:num>
  <w:num w:numId="111">
    <w:abstractNumId w:val="132"/>
  </w:num>
  <w:num w:numId="112">
    <w:abstractNumId w:val="136"/>
  </w:num>
  <w:num w:numId="113">
    <w:abstractNumId w:val="14"/>
  </w:num>
  <w:num w:numId="114">
    <w:abstractNumId w:val="3"/>
  </w:num>
  <w:num w:numId="115">
    <w:abstractNumId w:val="45"/>
  </w:num>
  <w:num w:numId="116">
    <w:abstractNumId w:val="192"/>
  </w:num>
  <w:num w:numId="117">
    <w:abstractNumId w:val="101"/>
  </w:num>
  <w:num w:numId="118">
    <w:abstractNumId w:val="50"/>
  </w:num>
  <w:num w:numId="119">
    <w:abstractNumId w:val="30"/>
  </w:num>
  <w:num w:numId="120">
    <w:abstractNumId w:val="97"/>
  </w:num>
  <w:num w:numId="121">
    <w:abstractNumId w:val="15"/>
  </w:num>
  <w:num w:numId="122">
    <w:abstractNumId w:val="12"/>
  </w:num>
  <w:num w:numId="123">
    <w:abstractNumId w:val="143"/>
  </w:num>
  <w:num w:numId="124">
    <w:abstractNumId w:val="106"/>
  </w:num>
  <w:num w:numId="125">
    <w:abstractNumId w:val="74"/>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num>
  <w:num w:numId="128">
    <w:abstractNumId w:val="80"/>
  </w:num>
  <w:num w:numId="129">
    <w:abstractNumId w:val="104"/>
  </w:num>
  <w:num w:numId="130">
    <w:abstractNumId w:val="29"/>
  </w:num>
  <w:num w:numId="131">
    <w:abstractNumId w:val="111"/>
  </w:num>
  <w:num w:numId="132">
    <w:abstractNumId w:val="4"/>
  </w:num>
  <w:num w:numId="133">
    <w:abstractNumId w:val="190"/>
  </w:num>
  <w:num w:numId="134">
    <w:abstractNumId w:val="93"/>
  </w:num>
  <w:num w:numId="135">
    <w:abstractNumId w:val="61"/>
  </w:num>
  <w:num w:numId="136">
    <w:abstractNumId w:val="153"/>
  </w:num>
  <w:num w:numId="137">
    <w:abstractNumId w:val="131"/>
  </w:num>
  <w:num w:numId="138">
    <w:abstractNumId w:val="87"/>
  </w:num>
  <w:num w:numId="139">
    <w:abstractNumId w:val="163"/>
  </w:num>
  <w:num w:numId="140">
    <w:abstractNumId w:val="41"/>
  </w:num>
  <w:num w:numId="141">
    <w:abstractNumId w:val="183"/>
  </w:num>
  <w:num w:numId="142">
    <w:abstractNumId w:val="196"/>
  </w:num>
  <w:num w:numId="143">
    <w:abstractNumId w:val="56"/>
  </w:num>
  <w:num w:numId="144">
    <w:abstractNumId w:val="1"/>
  </w:num>
  <w:num w:numId="145">
    <w:abstractNumId w:val="13"/>
  </w:num>
  <w:num w:numId="146">
    <w:abstractNumId w:val="71"/>
  </w:num>
  <w:num w:numId="147">
    <w:abstractNumId w:val="96"/>
  </w:num>
  <w:num w:numId="148">
    <w:abstractNumId w:val="179"/>
  </w:num>
  <w:num w:numId="149">
    <w:abstractNumId w:val="121"/>
  </w:num>
  <w:num w:numId="150">
    <w:abstractNumId w:val="195"/>
  </w:num>
  <w:num w:numId="151">
    <w:abstractNumId w:val="52"/>
  </w:num>
  <w:num w:numId="152">
    <w:abstractNumId w:val="60"/>
  </w:num>
  <w:num w:numId="153">
    <w:abstractNumId w:val="167"/>
  </w:num>
  <w:num w:numId="154">
    <w:abstractNumId w:val="35"/>
  </w:num>
  <w:num w:numId="155">
    <w:abstractNumId w:val="140"/>
  </w:num>
  <w:num w:numId="156">
    <w:abstractNumId w:val="46"/>
  </w:num>
  <w:num w:numId="157">
    <w:abstractNumId w:val="10"/>
  </w:num>
  <w:num w:numId="158">
    <w:abstractNumId w:val="147"/>
  </w:num>
  <w:num w:numId="159">
    <w:abstractNumId w:val="142"/>
  </w:num>
  <w:num w:numId="160">
    <w:abstractNumId w:val="154"/>
  </w:num>
  <w:num w:numId="161">
    <w:abstractNumId w:val="174"/>
  </w:num>
  <w:num w:numId="162">
    <w:abstractNumId w:val="68"/>
  </w:num>
  <w:num w:numId="163">
    <w:abstractNumId w:val="198"/>
  </w:num>
  <w:num w:numId="164">
    <w:abstractNumId w:val="58"/>
  </w:num>
  <w:num w:numId="165">
    <w:abstractNumId w:val="141"/>
  </w:num>
  <w:num w:numId="166">
    <w:abstractNumId w:val="2"/>
  </w:num>
  <w:num w:numId="167">
    <w:abstractNumId w:val="76"/>
  </w:num>
  <w:num w:numId="168">
    <w:abstractNumId w:val="64"/>
  </w:num>
  <w:num w:numId="169">
    <w:abstractNumId w:val="102"/>
  </w:num>
  <w:num w:numId="170">
    <w:abstractNumId w:val="165"/>
  </w:num>
  <w:num w:numId="171">
    <w:abstractNumId w:val="182"/>
  </w:num>
  <w:num w:numId="172">
    <w:abstractNumId w:val="57"/>
  </w:num>
  <w:num w:numId="173">
    <w:abstractNumId w:val="25"/>
  </w:num>
  <w:num w:numId="174">
    <w:abstractNumId w:val="88"/>
  </w:num>
  <w:num w:numId="175">
    <w:abstractNumId w:val="24"/>
  </w:num>
  <w:num w:numId="176">
    <w:abstractNumId w:val="133"/>
  </w:num>
  <w:num w:numId="177">
    <w:abstractNumId w:val="37"/>
  </w:num>
  <w:num w:numId="178">
    <w:abstractNumId w:val="54"/>
  </w:num>
  <w:num w:numId="179">
    <w:abstractNumId w:val="135"/>
  </w:num>
  <w:num w:numId="180">
    <w:abstractNumId w:val="144"/>
  </w:num>
  <w:num w:numId="181">
    <w:abstractNumId w:val="126"/>
  </w:num>
  <w:num w:numId="182">
    <w:abstractNumId w:val="186"/>
  </w:num>
  <w:num w:numId="183">
    <w:abstractNumId w:val="159"/>
  </w:num>
  <w:num w:numId="1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2"/>
  </w:num>
  <w:num w:numId="186">
    <w:abstractNumId w:val="168"/>
  </w:num>
  <w:num w:numId="187">
    <w:abstractNumId w:val="149"/>
  </w:num>
  <w:num w:numId="188">
    <w:abstractNumId w:val="38"/>
  </w:num>
  <w:num w:numId="189">
    <w:abstractNumId w:val="161"/>
  </w:num>
  <w:num w:numId="190">
    <w:abstractNumId w:val="122"/>
  </w:num>
  <w:num w:numId="191">
    <w:abstractNumId w:val="42"/>
  </w:num>
  <w:num w:numId="192">
    <w:abstractNumId w:val="77"/>
  </w:num>
  <w:num w:numId="193">
    <w:abstractNumId w:val="170"/>
  </w:num>
  <w:num w:numId="194">
    <w:abstractNumId w:val="145"/>
  </w:num>
  <w:num w:numId="195">
    <w:abstractNumId w:val="130"/>
  </w:num>
  <w:num w:numId="196">
    <w:abstractNumId w:val="100"/>
  </w:num>
  <w:num w:numId="197">
    <w:abstractNumId w:val="189"/>
  </w:num>
  <w:num w:numId="198">
    <w:abstractNumId w:val="157"/>
  </w:num>
  <w:num w:numId="199">
    <w:abstractNumId w:val="75"/>
  </w:num>
  <w:num w:numId="200">
    <w:abstractNumId w:val="1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02139"/>
    <w:rsid w:val="00003385"/>
    <w:rsid w:val="00022F09"/>
    <w:rsid w:val="0002464C"/>
    <w:rsid w:val="00025AEF"/>
    <w:rsid w:val="00026A47"/>
    <w:rsid w:val="0003045E"/>
    <w:rsid w:val="000355A3"/>
    <w:rsid w:val="00036DEE"/>
    <w:rsid w:val="00040EAE"/>
    <w:rsid w:val="00046A3E"/>
    <w:rsid w:val="00053B52"/>
    <w:rsid w:val="00054118"/>
    <w:rsid w:val="00056684"/>
    <w:rsid w:val="00057099"/>
    <w:rsid w:val="00060942"/>
    <w:rsid w:val="00063660"/>
    <w:rsid w:val="000666CE"/>
    <w:rsid w:val="000712DF"/>
    <w:rsid w:val="00071AB6"/>
    <w:rsid w:val="000747CC"/>
    <w:rsid w:val="00074E84"/>
    <w:rsid w:val="00080A91"/>
    <w:rsid w:val="0008332B"/>
    <w:rsid w:val="00091367"/>
    <w:rsid w:val="0009174B"/>
    <w:rsid w:val="00093894"/>
    <w:rsid w:val="00093910"/>
    <w:rsid w:val="000A05B8"/>
    <w:rsid w:val="000A5977"/>
    <w:rsid w:val="000A6F77"/>
    <w:rsid w:val="000B6B50"/>
    <w:rsid w:val="000C3C2A"/>
    <w:rsid w:val="000C4E38"/>
    <w:rsid w:val="000C5041"/>
    <w:rsid w:val="000C5EF1"/>
    <w:rsid w:val="000C61B6"/>
    <w:rsid w:val="000D4995"/>
    <w:rsid w:val="000D6457"/>
    <w:rsid w:val="000E053F"/>
    <w:rsid w:val="000E2BFF"/>
    <w:rsid w:val="000E369C"/>
    <w:rsid w:val="000F1213"/>
    <w:rsid w:val="000F3480"/>
    <w:rsid w:val="00102F40"/>
    <w:rsid w:val="001060A7"/>
    <w:rsid w:val="00110492"/>
    <w:rsid w:val="001110FC"/>
    <w:rsid w:val="001131BF"/>
    <w:rsid w:val="001135E1"/>
    <w:rsid w:val="00113AC4"/>
    <w:rsid w:val="00114BEB"/>
    <w:rsid w:val="00117783"/>
    <w:rsid w:val="001179FE"/>
    <w:rsid w:val="0012174B"/>
    <w:rsid w:val="00122699"/>
    <w:rsid w:val="0012455E"/>
    <w:rsid w:val="00125B05"/>
    <w:rsid w:val="00126642"/>
    <w:rsid w:val="00131264"/>
    <w:rsid w:val="00132E02"/>
    <w:rsid w:val="00140498"/>
    <w:rsid w:val="00144F5B"/>
    <w:rsid w:val="0014572B"/>
    <w:rsid w:val="00146D5A"/>
    <w:rsid w:val="00146F59"/>
    <w:rsid w:val="001502A5"/>
    <w:rsid w:val="00155AAB"/>
    <w:rsid w:val="00157E4F"/>
    <w:rsid w:val="00161EE0"/>
    <w:rsid w:val="0016485E"/>
    <w:rsid w:val="00166E81"/>
    <w:rsid w:val="00174760"/>
    <w:rsid w:val="001842E7"/>
    <w:rsid w:val="00185971"/>
    <w:rsid w:val="001862CF"/>
    <w:rsid w:val="0018764E"/>
    <w:rsid w:val="00190DF9"/>
    <w:rsid w:val="001A1489"/>
    <w:rsid w:val="001A1DF0"/>
    <w:rsid w:val="001A2D11"/>
    <w:rsid w:val="001A5E55"/>
    <w:rsid w:val="001A6395"/>
    <w:rsid w:val="001B0CFC"/>
    <w:rsid w:val="001B29BF"/>
    <w:rsid w:val="001B3694"/>
    <w:rsid w:val="001C28C4"/>
    <w:rsid w:val="001C41B4"/>
    <w:rsid w:val="001C4F10"/>
    <w:rsid w:val="001C6AAC"/>
    <w:rsid w:val="001C7175"/>
    <w:rsid w:val="001C7DF1"/>
    <w:rsid w:val="001D16CE"/>
    <w:rsid w:val="001E0028"/>
    <w:rsid w:val="001E2B17"/>
    <w:rsid w:val="001E2FBE"/>
    <w:rsid w:val="001E50CD"/>
    <w:rsid w:val="001F04B9"/>
    <w:rsid w:val="00200450"/>
    <w:rsid w:val="002043BB"/>
    <w:rsid w:val="0021020F"/>
    <w:rsid w:val="002102B3"/>
    <w:rsid w:val="0021066A"/>
    <w:rsid w:val="002118C8"/>
    <w:rsid w:val="002122A4"/>
    <w:rsid w:val="002156A8"/>
    <w:rsid w:val="00217E4F"/>
    <w:rsid w:val="00220DA5"/>
    <w:rsid w:val="0022500B"/>
    <w:rsid w:val="00227CAB"/>
    <w:rsid w:val="00241082"/>
    <w:rsid w:val="002411F7"/>
    <w:rsid w:val="0024120E"/>
    <w:rsid w:val="002412B7"/>
    <w:rsid w:val="00242A8D"/>
    <w:rsid w:val="002502E2"/>
    <w:rsid w:val="002506F6"/>
    <w:rsid w:val="002517C0"/>
    <w:rsid w:val="002536FA"/>
    <w:rsid w:val="00254EAA"/>
    <w:rsid w:val="00254F7F"/>
    <w:rsid w:val="00256140"/>
    <w:rsid w:val="00257601"/>
    <w:rsid w:val="002627CF"/>
    <w:rsid w:val="00267788"/>
    <w:rsid w:val="002715F8"/>
    <w:rsid w:val="00271D6A"/>
    <w:rsid w:val="00274B49"/>
    <w:rsid w:val="00275522"/>
    <w:rsid w:val="00276821"/>
    <w:rsid w:val="00276D04"/>
    <w:rsid w:val="002801E9"/>
    <w:rsid w:val="00280B95"/>
    <w:rsid w:val="00281D37"/>
    <w:rsid w:val="00291367"/>
    <w:rsid w:val="00295566"/>
    <w:rsid w:val="002955E0"/>
    <w:rsid w:val="002A074C"/>
    <w:rsid w:val="002A4213"/>
    <w:rsid w:val="002A63C5"/>
    <w:rsid w:val="002A707B"/>
    <w:rsid w:val="002B1A37"/>
    <w:rsid w:val="002B2CCB"/>
    <w:rsid w:val="002B5C55"/>
    <w:rsid w:val="002C3042"/>
    <w:rsid w:val="002D1E47"/>
    <w:rsid w:val="002D2F3B"/>
    <w:rsid w:val="002D55B8"/>
    <w:rsid w:val="002E0BDF"/>
    <w:rsid w:val="002E12CC"/>
    <w:rsid w:val="002E2D87"/>
    <w:rsid w:val="002E593D"/>
    <w:rsid w:val="002E734C"/>
    <w:rsid w:val="002F49D7"/>
    <w:rsid w:val="002F7736"/>
    <w:rsid w:val="00301AFA"/>
    <w:rsid w:val="003030C4"/>
    <w:rsid w:val="00303351"/>
    <w:rsid w:val="003038DE"/>
    <w:rsid w:val="0030481D"/>
    <w:rsid w:val="00305B76"/>
    <w:rsid w:val="0030711C"/>
    <w:rsid w:val="003151EF"/>
    <w:rsid w:val="003163B2"/>
    <w:rsid w:val="00322BBE"/>
    <w:rsid w:val="0032387B"/>
    <w:rsid w:val="00324594"/>
    <w:rsid w:val="00327D59"/>
    <w:rsid w:val="003313C3"/>
    <w:rsid w:val="00331429"/>
    <w:rsid w:val="00332AFE"/>
    <w:rsid w:val="003341C1"/>
    <w:rsid w:val="00334866"/>
    <w:rsid w:val="00334BF6"/>
    <w:rsid w:val="003355B2"/>
    <w:rsid w:val="0033797E"/>
    <w:rsid w:val="00340E76"/>
    <w:rsid w:val="0034401F"/>
    <w:rsid w:val="00346FDC"/>
    <w:rsid w:val="00352D2C"/>
    <w:rsid w:val="00354E0A"/>
    <w:rsid w:val="00360AB1"/>
    <w:rsid w:val="00361488"/>
    <w:rsid w:val="00362FB7"/>
    <w:rsid w:val="003666A0"/>
    <w:rsid w:val="003678D5"/>
    <w:rsid w:val="003706F5"/>
    <w:rsid w:val="00373B9D"/>
    <w:rsid w:val="00373E1D"/>
    <w:rsid w:val="003768CD"/>
    <w:rsid w:val="00377439"/>
    <w:rsid w:val="00377D97"/>
    <w:rsid w:val="00380B09"/>
    <w:rsid w:val="00384903"/>
    <w:rsid w:val="00387154"/>
    <w:rsid w:val="00387DB7"/>
    <w:rsid w:val="00390421"/>
    <w:rsid w:val="00392F96"/>
    <w:rsid w:val="00393845"/>
    <w:rsid w:val="00396C50"/>
    <w:rsid w:val="003A0AB1"/>
    <w:rsid w:val="003A1A7F"/>
    <w:rsid w:val="003A46EC"/>
    <w:rsid w:val="003A7127"/>
    <w:rsid w:val="003B4835"/>
    <w:rsid w:val="003C70D8"/>
    <w:rsid w:val="003C717D"/>
    <w:rsid w:val="003D14C5"/>
    <w:rsid w:val="003D4818"/>
    <w:rsid w:val="003E556E"/>
    <w:rsid w:val="003F375F"/>
    <w:rsid w:val="00400A47"/>
    <w:rsid w:val="004047A8"/>
    <w:rsid w:val="00405AF1"/>
    <w:rsid w:val="00406B58"/>
    <w:rsid w:val="00407499"/>
    <w:rsid w:val="00414C67"/>
    <w:rsid w:val="004179C1"/>
    <w:rsid w:val="00423E5F"/>
    <w:rsid w:val="00424CD7"/>
    <w:rsid w:val="004271E8"/>
    <w:rsid w:val="00427B71"/>
    <w:rsid w:val="00433D09"/>
    <w:rsid w:val="00433E4E"/>
    <w:rsid w:val="00435211"/>
    <w:rsid w:val="0043557D"/>
    <w:rsid w:val="00440F32"/>
    <w:rsid w:val="00441FB7"/>
    <w:rsid w:val="00442342"/>
    <w:rsid w:val="00442D03"/>
    <w:rsid w:val="0044334C"/>
    <w:rsid w:val="00444274"/>
    <w:rsid w:val="0044448B"/>
    <w:rsid w:val="00445D59"/>
    <w:rsid w:val="00446B02"/>
    <w:rsid w:val="00455F69"/>
    <w:rsid w:val="00456281"/>
    <w:rsid w:val="00456F2A"/>
    <w:rsid w:val="004663BA"/>
    <w:rsid w:val="0047231C"/>
    <w:rsid w:val="00474088"/>
    <w:rsid w:val="00476C62"/>
    <w:rsid w:val="00486E81"/>
    <w:rsid w:val="00486EBB"/>
    <w:rsid w:val="00490B5D"/>
    <w:rsid w:val="00495080"/>
    <w:rsid w:val="004958FA"/>
    <w:rsid w:val="00495FB5"/>
    <w:rsid w:val="00496AEE"/>
    <w:rsid w:val="004A1A80"/>
    <w:rsid w:val="004A5B13"/>
    <w:rsid w:val="004A6506"/>
    <w:rsid w:val="004A729C"/>
    <w:rsid w:val="004B08FD"/>
    <w:rsid w:val="004B11A9"/>
    <w:rsid w:val="004B1617"/>
    <w:rsid w:val="004B2E4D"/>
    <w:rsid w:val="004B3258"/>
    <w:rsid w:val="004B70B0"/>
    <w:rsid w:val="004C34F5"/>
    <w:rsid w:val="004C4DA4"/>
    <w:rsid w:val="004C65ED"/>
    <w:rsid w:val="004E434E"/>
    <w:rsid w:val="004E6350"/>
    <w:rsid w:val="004F1736"/>
    <w:rsid w:val="004F1783"/>
    <w:rsid w:val="004F1ED4"/>
    <w:rsid w:val="004F6375"/>
    <w:rsid w:val="005066F3"/>
    <w:rsid w:val="00511BC7"/>
    <w:rsid w:val="00511F64"/>
    <w:rsid w:val="005162C1"/>
    <w:rsid w:val="005164FA"/>
    <w:rsid w:val="0052070D"/>
    <w:rsid w:val="00523C8A"/>
    <w:rsid w:val="005240FB"/>
    <w:rsid w:val="00524970"/>
    <w:rsid w:val="00525A56"/>
    <w:rsid w:val="00525D95"/>
    <w:rsid w:val="00526335"/>
    <w:rsid w:val="005331CD"/>
    <w:rsid w:val="00535BFD"/>
    <w:rsid w:val="005405A6"/>
    <w:rsid w:val="0054073E"/>
    <w:rsid w:val="0054317A"/>
    <w:rsid w:val="00550523"/>
    <w:rsid w:val="005519BE"/>
    <w:rsid w:val="005522FB"/>
    <w:rsid w:val="0055689F"/>
    <w:rsid w:val="00564248"/>
    <w:rsid w:val="005724E2"/>
    <w:rsid w:val="005731FD"/>
    <w:rsid w:val="0057530A"/>
    <w:rsid w:val="00576421"/>
    <w:rsid w:val="00577692"/>
    <w:rsid w:val="00577E64"/>
    <w:rsid w:val="00582F88"/>
    <w:rsid w:val="0058303D"/>
    <w:rsid w:val="005844D5"/>
    <w:rsid w:val="005907C4"/>
    <w:rsid w:val="00591928"/>
    <w:rsid w:val="005933CB"/>
    <w:rsid w:val="00593C56"/>
    <w:rsid w:val="00594A95"/>
    <w:rsid w:val="00595202"/>
    <w:rsid w:val="005959F0"/>
    <w:rsid w:val="00595C9F"/>
    <w:rsid w:val="005969C5"/>
    <w:rsid w:val="00596F66"/>
    <w:rsid w:val="005A0FB3"/>
    <w:rsid w:val="005A6012"/>
    <w:rsid w:val="005A62FC"/>
    <w:rsid w:val="005A716D"/>
    <w:rsid w:val="005A7178"/>
    <w:rsid w:val="005B18F3"/>
    <w:rsid w:val="005B689F"/>
    <w:rsid w:val="005C345F"/>
    <w:rsid w:val="005C45B1"/>
    <w:rsid w:val="005C783B"/>
    <w:rsid w:val="005D34E7"/>
    <w:rsid w:val="005D43CD"/>
    <w:rsid w:val="005D574F"/>
    <w:rsid w:val="005D5FC4"/>
    <w:rsid w:val="005D65FB"/>
    <w:rsid w:val="005E0221"/>
    <w:rsid w:val="005E03AB"/>
    <w:rsid w:val="005E1FDE"/>
    <w:rsid w:val="005E20DE"/>
    <w:rsid w:val="005E296C"/>
    <w:rsid w:val="005E33DD"/>
    <w:rsid w:val="005E5C5F"/>
    <w:rsid w:val="005E62E7"/>
    <w:rsid w:val="005E64A4"/>
    <w:rsid w:val="005E69D1"/>
    <w:rsid w:val="005E7C5C"/>
    <w:rsid w:val="005F082D"/>
    <w:rsid w:val="005F3702"/>
    <w:rsid w:val="005F504A"/>
    <w:rsid w:val="005F51D7"/>
    <w:rsid w:val="005F5CE9"/>
    <w:rsid w:val="0060076C"/>
    <w:rsid w:val="00601396"/>
    <w:rsid w:val="00604990"/>
    <w:rsid w:val="00604F4C"/>
    <w:rsid w:val="00606D62"/>
    <w:rsid w:val="00611D04"/>
    <w:rsid w:val="006126A6"/>
    <w:rsid w:val="006148C9"/>
    <w:rsid w:val="00615D7D"/>
    <w:rsid w:val="00616DC9"/>
    <w:rsid w:val="006205F6"/>
    <w:rsid w:val="00621286"/>
    <w:rsid w:val="00626633"/>
    <w:rsid w:val="006303E3"/>
    <w:rsid w:val="0063187F"/>
    <w:rsid w:val="00632DFA"/>
    <w:rsid w:val="00633558"/>
    <w:rsid w:val="006348D8"/>
    <w:rsid w:val="00642472"/>
    <w:rsid w:val="00642C67"/>
    <w:rsid w:val="006434BD"/>
    <w:rsid w:val="00653288"/>
    <w:rsid w:val="00653507"/>
    <w:rsid w:val="006621FB"/>
    <w:rsid w:val="006723E8"/>
    <w:rsid w:val="006746BA"/>
    <w:rsid w:val="006807BB"/>
    <w:rsid w:val="00684871"/>
    <w:rsid w:val="00686628"/>
    <w:rsid w:val="00692F6D"/>
    <w:rsid w:val="0069380B"/>
    <w:rsid w:val="00693B4E"/>
    <w:rsid w:val="006956C5"/>
    <w:rsid w:val="00697272"/>
    <w:rsid w:val="006A200F"/>
    <w:rsid w:val="006A760E"/>
    <w:rsid w:val="006B4F77"/>
    <w:rsid w:val="006B5180"/>
    <w:rsid w:val="006B7602"/>
    <w:rsid w:val="006C4546"/>
    <w:rsid w:val="006C4F98"/>
    <w:rsid w:val="006D10A5"/>
    <w:rsid w:val="006D55E3"/>
    <w:rsid w:val="006D692D"/>
    <w:rsid w:val="006E376E"/>
    <w:rsid w:val="006F15CA"/>
    <w:rsid w:val="0070157F"/>
    <w:rsid w:val="00702397"/>
    <w:rsid w:val="00702B8F"/>
    <w:rsid w:val="00703CE3"/>
    <w:rsid w:val="00704639"/>
    <w:rsid w:val="00705E27"/>
    <w:rsid w:val="00705E83"/>
    <w:rsid w:val="007101A7"/>
    <w:rsid w:val="0071021E"/>
    <w:rsid w:val="0071120E"/>
    <w:rsid w:val="00711ECE"/>
    <w:rsid w:val="00711FDD"/>
    <w:rsid w:val="00713C49"/>
    <w:rsid w:val="00715A59"/>
    <w:rsid w:val="00720F55"/>
    <w:rsid w:val="00723FE7"/>
    <w:rsid w:val="007256D7"/>
    <w:rsid w:val="00725D4B"/>
    <w:rsid w:val="0073140D"/>
    <w:rsid w:val="0073203B"/>
    <w:rsid w:val="0073273E"/>
    <w:rsid w:val="00736CBD"/>
    <w:rsid w:val="00746A02"/>
    <w:rsid w:val="00751C2C"/>
    <w:rsid w:val="00754696"/>
    <w:rsid w:val="00757856"/>
    <w:rsid w:val="00761EAB"/>
    <w:rsid w:val="00764DA7"/>
    <w:rsid w:val="007652C5"/>
    <w:rsid w:val="00765B7B"/>
    <w:rsid w:val="00770B3F"/>
    <w:rsid w:val="00772B1F"/>
    <w:rsid w:val="0077539C"/>
    <w:rsid w:val="007836C4"/>
    <w:rsid w:val="00785CC7"/>
    <w:rsid w:val="00785F8D"/>
    <w:rsid w:val="007862D0"/>
    <w:rsid w:val="00794B56"/>
    <w:rsid w:val="00797317"/>
    <w:rsid w:val="007A14E4"/>
    <w:rsid w:val="007A438F"/>
    <w:rsid w:val="007A554F"/>
    <w:rsid w:val="007A6F24"/>
    <w:rsid w:val="007B06F5"/>
    <w:rsid w:val="007B1020"/>
    <w:rsid w:val="007B5A94"/>
    <w:rsid w:val="007B6F1E"/>
    <w:rsid w:val="007C0483"/>
    <w:rsid w:val="007C0A91"/>
    <w:rsid w:val="007C1385"/>
    <w:rsid w:val="007C3D4C"/>
    <w:rsid w:val="007D30B7"/>
    <w:rsid w:val="007D4616"/>
    <w:rsid w:val="007D67E5"/>
    <w:rsid w:val="007D748C"/>
    <w:rsid w:val="007E1DE3"/>
    <w:rsid w:val="007E2EFD"/>
    <w:rsid w:val="007E5548"/>
    <w:rsid w:val="007F583C"/>
    <w:rsid w:val="008032A4"/>
    <w:rsid w:val="00803E5F"/>
    <w:rsid w:val="008063C2"/>
    <w:rsid w:val="0081095B"/>
    <w:rsid w:val="00810A0A"/>
    <w:rsid w:val="008114D8"/>
    <w:rsid w:val="00814814"/>
    <w:rsid w:val="00815788"/>
    <w:rsid w:val="00821512"/>
    <w:rsid w:val="00821ACC"/>
    <w:rsid w:val="00827F39"/>
    <w:rsid w:val="00832DA7"/>
    <w:rsid w:val="008334F7"/>
    <w:rsid w:val="00841384"/>
    <w:rsid w:val="00844230"/>
    <w:rsid w:val="00845EBD"/>
    <w:rsid w:val="008479FE"/>
    <w:rsid w:val="00847C8F"/>
    <w:rsid w:val="00847F08"/>
    <w:rsid w:val="00855E9E"/>
    <w:rsid w:val="00856F5D"/>
    <w:rsid w:val="00861032"/>
    <w:rsid w:val="00867EDE"/>
    <w:rsid w:val="00870EED"/>
    <w:rsid w:val="008735C7"/>
    <w:rsid w:val="0087694B"/>
    <w:rsid w:val="00877331"/>
    <w:rsid w:val="0088406E"/>
    <w:rsid w:val="0088491A"/>
    <w:rsid w:val="0088646D"/>
    <w:rsid w:val="0089013A"/>
    <w:rsid w:val="00891F88"/>
    <w:rsid w:val="008920C0"/>
    <w:rsid w:val="008973D0"/>
    <w:rsid w:val="008A287B"/>
    <w:rsid w:val="008A2F3F"/>
    <w:rsid w:val="008A78CB"/>
    <w:rsid w:val="008B12F2"/>
    <w:rsid w:val="008B1C05"/>
    <w:rsid w:val="008B267A"/>
    <w:rsid w:val="008B30D6"/>
    <w:rsid w:val="008B31F9"/>
    <w:rsid w:val="008B36A3"/>
    <w:rsid w:val="008B3E63"/>
    <w:rsid w:val="008B6610"/>
    <w:rsid w:val="008B69A9"/>
    <w:rsid w:val="008C0284"/>
    <w:rsid w:val="008C5B23"/>
    <w:rsid w:val="008D1165"/>
    <w:rsid w:val="008D12E2"/>
    <w:rsid w:val="008E09F8"/>
    <w:rsid w:val="008E1F9A"/>
    <w:rsid w:val="008E3D23"/>
    <w:rsid w:val="008E533E"/>
    <w:rsid w:val="008F0D5A"/>
    <w:rsid w:val="008F0F7F"/>
    <w:rsid w:val="008F68B7"/>
    <w:rsid w:val="00904BA1"/>
    <w:rsid w:val="009071CE"/>
    <w:rsid w:val="009156F8"/>
    <w:rsid w:val="00920D53"/>
    <w:rsid w:val="00924C25"/>
    <w:rsid w:val="00927B5D"/>
    <w:rsid w:val="00931B95"/>
    <w:rsid w:val="00932D1D"/>
    <w:rsid w:val="009416BB"/>
    <w:rsid w:val="00941FB5"/>
    <w:rsid w:val="00945FF1"/>
    <w:rsid w:val="00946904"/>
    <w:rsid w:val="0095585B"/>
    <w:rsid w:val="0095686C"/>
    <w:rsid w:val="009651C3"/>
    <w:rsid w:val="00965AC0"/>
    <w:rsid w:val="00965F56"/>
    <w:rsid w:val="0097284E"/>
    <w:rsid w:val="009735BB"/>
    <w:rsid w:val="009843F1"/>
    <w:rsid w:val="0098745B"/>
    <w:rsid w:val="00993AD2"/>
    <w:rsid w:val="009951F7"/>
    <w:rsid w:val="009A053F"/>
    <w:rsid w:val="009A139F"/>
    <w:rsid w:val="009A24FD"/>
    <w:rsid w:val="009A4E3E"/>
    <w:rsid w:val="009A62CA"/>
    <w:rsid w:val="009B3C9E"/>
    <w:rsid w:val="009B545F"/>
    <w:rsid w:val="009B663C"/>
    <w:rsid w:val="009C25C5"/>
    <w:rsid w:val="009C3351"/>
    <w:rsid w:val="009D091D"/>
    <w:rsid w:val="009D2206"/>
    <w:rsid w:val="009D3143"/>
    <w:rsid w:val="009E61D3"/>
    <w:rsid w:val="009E6972"/>
    <w:rsid w:val="009F4D41"/>
    <w:rsid w:val="009F4EC3"/>
    <w:rsid w:val="009F6BB7"/>
    <w:rsid w:val="00A012AF"/>
    <w:rsid w:val="00A03D8D"/>
    <w:rsid w:val="00A0456E"/>
    <w:rsid w:val="00A0718A"/>
    <w:rsid w:val="00A131D7"/>
    <w:rsid w:val="00A17289"/>
    <w:rsid w:val="00A17816"/>
    <w:rsid w:val="00A2080C"/>
    <w:rsid w:val="00A23743"/>
    <w:rsid w:val="00A251FF"/>
    <w:rsid w:val="00A26765"/>
    <w:rsid w:val="00A334D6"/>
    <w:rsid w:val="00A34BCF"/>
    <w:rsid w:val="00A356A1"/>
    <w:rsid w:val="00A42B11"/>
    <w:rsid w:val="00A4499D"/>
    <w:rsid w:val="00A454C7"/>
    <w:rsid w:val="00A52971"/>
    <w:rsid w:val="00A5415C"/>
    <w:rsid w:val="00A54764"/>
    <w:rsid w:val="00A54B75"/>
    <w:rsid w:val="00A56A67"/>
    <w:rsid w:val="00A57285"/>
    <w:rsid w:val="00A618DA"/>
    <w:rsid w:val="00A659CA"/>
    <w:rsid w:val="00A71250"/>
    <w:rsid w:val="00A72A45"/>
    <w:rsid w:val="00A73507"/>
    <w:rsid w:val="00A754B7"/>
    <w:rsid w:val="00A756F6"/>
    <w:rsid w:val="00A75F3B"/>
    <w:rsid w:val="00A772D1"/>
    <w:rsid w:val="00A845F3"/>
    <w:rsid w:val="00A93E1B"/>
    <w:rsid w:val="00A94976"/>
    <w:rsid w:val="00A95625"/>
    <w:rsid w:val="00AA2689"/>
    <w:rsid w:val="00AA7169"/>
    <w:rsid w:val="00AB4A48"/>
    <w:rsid w:val="00AB58F8"/>
    <w:rsid w:val="00AB5FF9"/>
    <w:rsid w:val="00AC0A1E"/>
    <w:rsid w:val="00AC5FBF"/>
    <w:rsid w:val="00AC63E4"/>
    <w:rsid w:val="00AD57BC"/>
    <w:rsid w:val="00AD62C8"/>
    <w:rsid w:val="00AE6623"/>
    <w:rsid w:val="00AE72A1"/>
    <w:rsid w:val="00AF0076"/>
    <w:rsid w:val="00AF3F71"/>
    <w:rsid w:val="00AF40DF"/>
    <w:rsid w:val="00AF5CDA"/>
    <w:rsid w:val="00AF6186"/>
    <w:rsid w:val="00AF7C1A"/>
    <w:rsid w:val="00B05F28"/>
    <w:rsid w:val="00B139F5"/>
    <w:rsid w:val="00B15A49"/>
    <w:rsid w:val="00B16F62"/>
    <w:rsid w:val="00B17AAF"/>
    <w:rsid w:val="00B207D1"/>
    <w:rsid w:val="00B23C53"/>
    <w:rsid w:val="00B24860"/>
    <w:rsid w:val="00B24DCD"/>
    <w:rsid w:val="00B27BE1"/>
    <w:rsid w:val="00B370B3"/>
    <w:rsid w:val="00B37488"/>
    <w:rsid w:val="00B41974"/>
    <w:rsid w:val="00B41F3A"/>
    <w:rsid w:val="00B42281"/>
    <w:rsid w:val="00B506B3"/>
    <w:rsid w:val="00B5071B"/>
    <w:rsid w:val="00B535EB"/>
    <w:rsid w:val="00B55C26"/>
    <w:rsid w:val="00B55CC0"/>
    <w:rsid w:val="00B627F1"/>
    <w:rsid w:val="00B63B93"/>
    <w:rsid w:val="00B73218"/>
    <w:rsid w:val="00B74337"/>
    <w:rsid w:val="00B7652A"/>
    <w:rsid w:val="00B7669C"/>
    <w:rsid w:val="00B854F4"/>
    <w:rsid w:val="00B85B55"/>
    <w:rsid w:val="00B85FC9"/>
    <w:rsid w:val="00B87A61"/>
    <w:rsid w:val="00B90CB7"/>
    <w:rsid w:val="00B96DA0"/>
    <w:rsid w:val="00BA32D8"/>
    <w:rsid w:val="00BA3DD7"/>
    <w:rsid w:val="00BA5492"/>
    <w:rsid w:val="00BB7BAF"/>
    <w:rsid w:val="00BC0714"/>
    <w:rsid w:val="00BC073D"/>
    <w:rsid w:val="00BC2A73"/>
    <w:rsid w:val="00BC7C19"/>
    <w:rsid w:val="00BD1949"/>
    <w:rsid w:val="00BD52CF"/>
    <w:rsid w:val="00BD6625"/>
    <w:rsid w:val="00BD7070"/>
    <w:rsid w:val="00BD7C82"/>
    <w:rsid w:val="00BE0DC8"/>
    <w:rsid w:val="00BE32F5"/>
    <w:rsid w:val="00BE45D8"/>
    <w:rsid w:val="00BE6F3E"/>
    <w:rsid w:val="00BF1BD6"/>
    <w:rsid w:val="00BF70CD"/>
    <w:rsid w:val="00C03601"/>
    <w:rsid w:val="00C03A7B"/>
    <w:rsid w:val="00C049B6"/>
    <w:rsid w:val="00C071DC"/>
    <w:rsid w:val="00C14CB7"/>
    <w:rsid w:val="00C1569C"/>
    <w:rsid w:val="00C2398A"/>
    <w:rsid w:val="00C2467A"/>
    <w:rsid w:val="00C3250B"/>
    <w:rsid w:val="00C32BAD"/>
    <w:rsid w:val="00C32C69"/>
    <w:rsid w:val="00C3454E"/>
    <w:rsid w:val="00C4019B"/>
    <w:rsid w:val="00C50F45"/>
    <w:rsid w:val="00C511E3"/>
    <w:rsid w:val="00C558E1"/>
    <w:rsid w:val="00C56AC2"/>
    <w:rsid w:val="00C5717A"/>
    <w:rsid w:val="00C571D4"/>
    <w:rsid w:val="00C600C0"/>
    <w:rsid w:val="00C6026C"/>
    <w:rsid w:val="00C614C3"/>
    <w:rsid w:val="00C624C7"/>
    <w:rsid w:val="00C673B2"/>
    <w:rsid w:val="00C72F9F"/>
    <w:rsid w:val="00C73456"/>
    <w:rsid w:val="00C7732A"/>
    <w:rsid w:val="00C77D54"/>
    <w:rsid w:val="00C8286C"/>
    <w:rsid w:val="00C848D1"/>
    <w:rsid w:val="00C850A4"/>
    <w:rsid w:val="00C9066C"/>
    <w:rsid w:val="00C9269B"/>
    <w:rsid w:val="00C92933"/>
    <w:rsid w:val="00C95B7A"/>
    <w:rsid w:val="00CA08C7"/>
    <w:rsid w:val="00CA0A7A"/>
    <w:rsid w:val="00CA2F2A"/>
    <w:rsid w:val="00CA4996"/>
    <w:rsid w:val="00CA757B"/>
    <w:rsid w:val="00CB02ED"/>
    <w:rsid w:val="00CB071F"/>
    <w:rsid w:val="00CB4760"/>
    <w:rsid w:val="00CC3221"/>
    <w:rsid w:val="00CC7E96"/>
    <w:rsid w:val="00CD039F"/>
    <w:rsid w:val="00CD43EA"/>
    <w:rsid w:val="00CD63BB"/>
    <w:rsid w:val="00CD785C"/>
    <w:rsid w:val="00CE4621"/>
    <w:rsid w:val="00D10DAD"/>
    <w:rsid w:val="00D16F6A"/>
    <w:rsid w:val="00D31422"/>
    <w:rsid w:val="00D31EF3"/>
    <w:rsid w:val="00D32C06"/>
    <w:rsid w:val="00D345EC"/>
    <w:rsid w:val="00D34EA8"/>
    <w:rsid w:val="00D354CB"/>
    <w:rsid w:val="00D4045C"/>
    <w:rsid w:val="00D44264"/>
    <w:rsid w:val="00D45735"/>
    <w:rsid w:val="00D45EF9"/>
    <w:rsid w:val="00D46824"/>
    <w:rsid w:val="00D51EFD"/>
    <w:rsid w:val="00D52A86"/>
    <w:rsid w:val="00D54FF8"/>
    <w:rsid w:val="00D57740"/>
    <w:rsid w:val="00D577A7"/>
    <w:rsid w:val="00D637AE"/>
    <w:rsid w:val="00D63BD7"/>
    <w:rsid w:val="00D652AD"/>
    <w:rsid w:val="00D65465"/>
    <w:rsid w:val="00D656B7"/>
    <w:rsid w:val="00D65AF3"/>
    <w:rsid w:val="00D661F7"/>
    <w:rsid w:val="00D6711A"/>
    <w:rsid w:val="00D67475"/>
    <w:rsid w:val="00D74B82"/>
    <w:rsid w:val="00D77F9B"/>
    <w:rsid w:val="00D831A3"/>
    <w:rsid w:val="00D85DA5"/>
    <w:rsid w:val="00D87250"/>
    <w:rsid w:val="00D95744"/>
    <w:rsid w:val="00D96D30"/>
    <w:rsid w:val="00DA04C6"/>
    <w:rsid w:val="00DA0CBC"/>
    <w:rsid w:val="00DA34A8"/>
    <w:rsid w:val="00DA34E1"/>
    <w:rsid w:val="00DA5F08"/>
    <w:rsid w:val="00DA6A74"/>
    <w:rsid w:val="00DB0B59"/>
    <w:rsid w:val="00DB447D"/>
    <w:rsid w:val="00DC507B"/>
    <w:rsid w:val="00DC586B"/>
    <w:rsid w:val="00DC6B20"/>
    <w:rsid w:val="00DC6B92"/>
    <w:rsid w:val="00DF0929"/>
    <w:rsid w:val="00DF754D"/>
    <w:rsid w:val="00DF7F6E"/>
    <w:rsid w:val="00E004B3"/>
    <w:rsid w:val="00E0125C"/>
    <w:rsid w:val="00E04B01"/>
    <w:rsid w:val="00E06B04"/>
    <w:rsid w:val="00E073C6"/>
    <w:rsid w:val="00E07BA4"/>
    <w:rsid w:val="00E07F6E"/>
    <w:rsid w:val="00E111D0"/>
    <w:rsid w:val="00E206A8"/>
    <w:rsid w:val="00E2242A"/>
    <w:rsid w:val="00E2450A"/>
    <w:rsid w:val="00E25CD8"/>
    <w:rsid w:val="00E3012B"/>
    <w:rsid w:val="00E308B1"/>
    <w:rsid w:val="00E30A5F"/>
    <w:rsid w:val="00E31754"/>
    <w:rsid w:val="00E34FB9"/>
    <w:rsid w:val="00E3694A"/>
    <w:rsid w:val="00E37977"/>
    <w:rsid w:val="00E457FE"/>
    <w:rsid w:val="00E4643B"/>
    <w:rsid w:val="00E50374"/>
    <w:rsid w:val="00E55CAC"/>
    <w:rsid w:val="00E61D34"/>
    <w:rsid w:val="00E62212"/>
    <w:rsid w:val="00E62EC6"/>
    <w:rsid w:val="00E6333E"/>
    <w:rsid w:val="00E65F29"/>
    <w:rsid w:val="00E71F6A"/>
    <w:rsid w:val="00E74B26"/>
    <w:rsid w:val="00E76326"/>
    <w:rsid w:val="00E83B78"/>
    <w:rsid w:val="00E91E9F"/>
    <w:rsid w:val="00E943C8"/>
    <w:rsid w:val="00E96025"/>
    <w:rsid w:val="00E9673A"/>
    <w:rsid w:val="00E97FDC"/>
    <w:rsid w:val="00EA15D7"/>
    <w:rsid w:val="00EA1BD2"/>
    <w:rsid w:val="00EA574C"/>
    <w:rsid w:val="00EB35AB"/>
    <w:rsid w:val="00EB4C2B"/>
    <w:rsid w:val="00EB638F"/>
    <w:rsid w:val="00EB7793"/>
    <w:rsid w:val="00EC4C12"/>
    <w:rsid w:val="00EC56C3"/>
    <w:rsid w:val="00EC5C41"/>
    <w:rsid w:val="00EC7BF1"/>
    <w:rsid w:val="00ED5E1C"/>
    <w:rsid w:val="00EE77D2"/>
    <w:rsid w:val="00EF2121"/>
    <w:rsid w:val="00EF465C"/>
    <w:rsid w:val="00F00E3D"/>
    <w:rsid w:val="00F036B8"/>
    <w:rsid w:val="00F03E2D"/>
    <w:rsid w:val="00F07040"/>
    <w:rsid w:val="00F1363A"/>
    <w:rsid w:val="00F16D52"/>
    <w:rsid w:val="00F17C66"/>
    <w:rsid w:val="00F22536"/>
    <w:rsid w:val="00F339BC"/>
    <w:rsid w:val="00F43F72"/>
    <w:rsid w:val="00F45B83"/>
    <w:rsid w:val="00F50F05"/>
    <w:rsid w:val="00F54B7F"/>
    <w:rsid w:val="00F655CD"/>
    <w:rsid w:val="00F6584A"/>
    <w:rsid w:val="00F66BAA"/>
    <w:rsid w:val="00F67DF9"/>
    <w:rsid w:val="00F73948"/>
    <w:rsid w:val="00F765AB"/>
    <w:rsid w:val="00F76D28"/>
    <w:rsid w:val="00F7770E"/>
    <w:rsid w:val="00F818B9"/>
    <w:rsid w:val="00F83153"/>
    <w:rsid w:val="00F84C0C"/>
    <w:rsid w:val="00F87BAA"/>
    <w:rsid w:val="00F97144"/>
    <w:rsid w:val="00F97BB8"/>
    <w:rsid w:val="00FA0B55"/>
    <w:rsid w:val="00FA3395"/>
    <w:rsid w:val="00FA550D"/>
    <w:rsid w:val="00FB1E9B"/>
    <w:rsid w:val="00FB3C96"/>
    <w:rsid w:val="00FB6103"/>
    <w:rsid w:val="00FC1E81"/>
    <w:rsid w:val="00FC2FCB"/>
    <w:rsid w:val="00FC50C0"/>
    <w:rsid w:val="00FC7144"/>
    <w:rsid w:val="00FD377C"/>
    <w:rsid w:val="00FE0E3B"/>
    <w:rsid w:val="00FE1C43"/>
    <w:rsid w:val="00FE23D1"/>
    <w:rsid w:val="00FE3407"/>
    <w:rsid w:val="00FE6594"/>
    <w:rsid w:val="00FE7F26"/>
    <w:rsid w:val="00FF16E4"/>
    <w:rsid w:val="00F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1A706-960C-4B21-A008-CC61961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9C"/>
    <w:pPr>
      <w:widowControl w:val="0"/>
      <w:spacing w:after="0" w:line="240" w:lineRule="auto"/>
    </w:pPr>
    <w:rPr>
      <w:rFonts w:ascii="Courier New" w:eastAsia="Times New Roman" w:hAnsi="Courier New" w:cs="Courier New"/>
      <w:sz w:val="20"/>
      <w:szCs w:val="20"/>
      <w:lang w:eastAsia="ru-RU"/>
    </w:rPr>
  </w:style>
  <w:style w:type="paragraph" w:styleId="10">
    <w:name w:val="heading 1"/>
    <w:basedOn w:val="a"/>
    <w:next w:val="a"/>
    <w:link w:val="11"/>
    <w:qFormat/>
    <w:rsid w:val="00C9269B"/>
    <w:pPr>
      <w:keepNext/>
      <w:keepLines/>
      <w:widowControl/>
      <w:spacing w:before="480"/>
      <w:outlineLvl w:val="0"/>
    </w:pPr>
    <w:rPr>
      <w:rFonts w:ascii="Cambria" w:hAnsi="Cambria" w:cs="Times New Roman"/>
      <w:b/>
      <w:color w:val="365F91"/>
      <w:sz w:val="28"/>
    </w:rPr>
  </w:style>
  <w:style w:type="paragraph" w:styleId="2">
    <w:name w:val="heading 2"/>
    <w:basedOn w:val="a"/>
    <w:next w:val="a"/>
    <w:link w:val="21"/>
    <w:qFormat/>
    <w:rsid w:val="00C9269B"/>
    <w:pPr>
      <w:keepNext/>
      <w:widowControl/>
      <w:spacing w:before="240" w:after="60"/>
      <w:outlineLvl w:val="1"/>
    </w:pPr>
    <w:rPr>
      <w:rFonts w:ascii="Arial" w:hAnsi="Arial" w:cs="Times New Roman"/>
      <w:b/>
      <w:bCs/>
      <w:i/>
      <w:iCs/>
      <w:sz w:val="28"/>
      <w:szCs w:val="28"/>
    </w:rPr>
  </w:style>
  <w:style w:type="paragraph" w:styleId="3">
    <w:name w:val="heading 3"/>
    <w:basedOn w:val="a"/>
    <w:next w:val="a"/>
    <w:link w:val="30"/>
    <w:qFormat/>
    <w:rsid w:val="00C9269B"/>
    <w:pPr>
      <w:keepNext/>
      <w:widowControl/>
      <w:ind w:firstLine="708"/>
      <w:jc w:val="both"/>
      <w:outlineLvl w:val="2"/>
    </w:pPr>
    <w:rPr>
      <w:rFonts w:ascii="Times New Roman" w:hAnsi="Times New Roman" w:cs="Times New Roman"/>
      <w:b/>
      <w:bCs/>
      <w:color w:val="000000"/>
      <w:spacing w:val="-2"/>
      <w:w w:val="101"/>
      <w:sz w:val="28"/>
      <w:szCs w:val="28"/>
    </w:rPr>
  </w:style>
  <w:style w:type="paragraph" w:styleId="4">
    <w:name w:val="heading 4"/>
    <w:basedOn w:val="a"/>
    <w:next w:val="a"/>
    <w:link w:val="40"/>
    <w:qFormat/>
    <w:rsid w:val="00C9269B"/>
    <w:pPr>
      <w:keepNext/>
      <w:keepLines/>
      <w:widowControl/>
      <w:spacing w:before="200"/>
      <w:outlineLvl w:val="3"/>
    </w:pPr>
    <w:rPr>
      <w:rFonts w:ascii="Cambria" w:hAnsi="Cambria" w:cs="Times New Roman"/>
      <w:b/>
      <w:bCs/>
      <w:i/>
      <w:iCs/>
      <w:color w:val="4F81BD"/>
      <w:sz w:val="24"/>
      <w:szCs w:val="24"/>
    </w:rPr>
  </w:style>
  <w:style w:type="paragraph" w:styleId="7">
    <w:name w:val="heading 7"/>
    <w:basedOn w:val="a"/>
    <w:next w:val="a"/>
    <w:link w:val="70"/>
    <w:semiHidden/>
    <w:unhideWhenUsed/>
    <w:qFormat/>
    <w:rsid w:val="00C9269B"/>
    <w:pPr>
      <w:keepNext/>
      <w:keepLines/>
      <w:spacing w:before="20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9269B"/>
    <w:rPr>
      <w:rFonts w:ascii="Cambria" w:eastAsia="Times New Roman" w:hAnsi="Cambria" w:cs="Times New Roman"/>
      <w:b/>
      <w:color w:val="365F91"/>
      <w:sz w:val="28"/>
      <w:szCs w:val="20"/>
      <w:lang w:eastAsia="ru-RU"/>
    </w:rPr>
  </w:style>
  <w:style w:type="character" w:customStyle="1" w:styleId="21">
    <w:name w:val="Заголовок 2 Знак1"/>
    <w:link w:val="2"/>
    <w:locked/>
    <w:rsid w:val="00C9269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9269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rsid w:val="00C9269B"/>
    <w:rPr>
      <w:rFonts w:ascii="Cambria" w:eastAsia="Times New Roman" w:hAnsi="Cambria" w:cs="Times New Roman"/>
      <w:b/>
      <w:bCs/>
      <w:i/>
      <w:iCs/>
      <w:color w:val="4F81BD"/>
      <w:sz w:val="24"/>
      <w:szCs w:val="24"/>
      <w:lang w:eastAsia="ru-RU"/>
    </w:rPr>
  </w:style>
  <w:style w:type="character" w:customStyle="1" w:styleId="70">
    <w:name w:val="Заголовок 7 Знак"/>
    <w:basedOn w:val="a0"/>
    <w:link w:val="7"/>
    <w:semiHidden/>
    <w:rsid w:val="00C9269B"/>
    <w:rPr>
      <w:rFonts w:ascii="Cambria" w:eastAsia="Times New Roman" w:hAnsi="Cambria" w:cs="Times New Roman"/>
      <w:i/>
      <w:iCs/>
      <w:color w:val="404040"/>
      <w:sz w:val="20"/>
      <w:szCs w:val="20"/>
      <w:lang w:eastAsia="ru-RU"/>
    </w:rPr>
  </w:style>
  <w:style w:type="character" w:customStyle="1" w:styleId="20">
    <w:name w:val="Заголовок 2 Знак"/>
    <w:basedOn w:val="a0"/>
    <w:rsid w:val="00C9269B"/>
    <w:rPr>
      <w:rFonts w:asciiTheme="majorHAnsi" w:eastAsiaTheme="majorEastAsia" w:hAnsiTheme="majorHAnsi" w:cstheme="majorBidi"/>
      <w:b/>
      <w:bCs/>
      <w:color w:val="4F81BD" w:themeColor="accent1"/>
      <w:sz w:val="26"/>
      <w:szCs w:val="26"/>
      <w:lang w:eastAsia="ru-RU"/>
    </w:rPr>
  </w:style>
  <w:style w:type="character" w:customStyle="1" w:styleId="Heading1Char">
    <w:name w:val="Heading 1 Char"/>
    <w:locked/>
    <w:rsid w:val="00C9269B"/>
    <w:rPr>
      <w:rFonts w:ascii="Cambria" w:hAnsi="Cambria" w:cs="Cambria"/>
      <w:b/>
      <w:bCs/>
      <w:color w:val="365F91"/>
      <w:sz w:val="28"/>
      <w:szCs w:val="28"/>
    </w:rPr>
  </w:style>
  <w:style w:type="paragraph" w:styleId="a3">
    <w:name w:val="Body Text"/>
    <w:basedOn w:val="a"/>
    <w:link w:val="a4"/>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a4">
    <w:name w:val="Основной текст Знак"/>
    <w:basedOn w:val="a0"/>
    <w:link w:val="a3"/>
    <w:semiHidden/>
    <w:rsid w:val="00C9269B"/>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23">
    <w:name w:val="Основной текст 2 Знак"/>
    <w:basedOn w:val="a0"/>
    <w:link w:val="22"/>
    <w:uiPriority w:val="99"/>
    <w:semiHidden/>
    <w:rsid w:val="00C9269B"/>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semiHidden/>
    <w:rsid w:val="00C9269B"/>
    <w:pPr>
      <w:widowControl/>
      <w:shd w:val="clear" w:color="auto" w:fill="FFFFFF"/>
      <w:autoSpaceDE w:val="0"/>
      <w:autoSpaceDN w:val="0"/>
      <w:adjustRightInd w:val="0"/>
      <w:ind w:firstLine="709"/>
      <w:jc w:val="both"/>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C9269B"/>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semiHidden/>
    <w:rsid w:val="00C9269B"/>
    <w:pPr>
      <w:widowControl/>
      <w:shd w:val="clear" w:color="auto" w:fill="FFFFFF"/>
      <w:autoSpaceDE w:val="0"/>
      <w:autoSpaceDN w:val="0"/>
      <w:adjustRightInd w:val="0"/>
      <w:jc w:val="both"/>
    </w:pPr>
    <w:rPr>
      <w:rFonts w:ascii="Times New Roman" w:hAnsi="Times New Roman" w:cs="Times New Roman"/>
      <w:sz w:val="16"/>
      <w:szCs w:val="16"/>
    </w:rPr>
  </w:style>
  <w:style w:type="character" w:customStyle="1" w:styleId="32">
    <w:name w:val="Основной текст 3 Знак"/>
    <w:basedOn w:val="a0"/>
    <w:link w:val="31"/>
    <w:semiHidden/>
    <w:rsid w:val="00C9269B"/>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semiHidden/>
    <w:rsid w:val="00C9269B"/>
    <w:pPr>
      <w:widowControl/>
      <w:autoSpaceDE w:val="0"/>
      <w:autoSpaceDN w:val="0"/>
      <w:adjustRightInd w:val="0"/>
      <w:ind w:firstLine="540"/>
      <w:jc w:val="both"/>
    </w:pPr>
    <w:rPr>
      <w:rFonts w:ascii="Times New Roman" w:hAnsi="Times New Roman" w:cs="Times New Roman"/>
      <w:sz w:val="24"/>
      <w:szCs w:val="24"/>
    </w:rPr>
  </w:style>
  <w:style w:type="character" w:customStyle="1" w:styleId="25">
    <w:name w:val="Основной текст с отступом 2 Знак"/>
    <w:basedOn w:val="a0"/>
    <w:link w:val="24"/>
    <w:semiHidden/>
    <w:rsid w:val="00C9269B"/>
    <w:rPr>
      <w:rFonts w:ascii="Times New Roman" w:eastAsia="Times New Roman" w:hAnsi="Times New Roman" w:cs="Times New Roman"/>
      <w:sz w:val="24"/>
      <w:szCs w:val="24"/>
      <w:lang w:eastAsia="ru-RU"/>
    </w:rPr>
  </w:style>
  <w:style w:type="paragraph" w:styleId="a7">
    <w:name w:val="footer"/>
    <w:basedOn w:val="a"/>
    <w:link w:val="a8"/>
    <w:uiPriority w:val="99"/>
    <w:rsid w:val="00C9269B"/>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0"/>
    <w:link w:val="a7"/>
    <w:uiPriority w:val="99"/>
    <w:rsid w:val="00C9269B"/>
    <w:rPr>
      <w:rFonts w:ascii="Times New Roman" w:eastAsia="Times New Roman" w:hAnsi="Times New Roman" w:cs="Times New Roman"/>
      <w:sz w:val="24"/>
      <w:szCs w:val="24"/>
      <w:lang w:eastAsia="ru-RU"/>
    </w:rPr>
  </w:style>
  <w:style w:type="character" w:styleId="a9">
    <w:name w:val="page number"/>
    <w:uiPriority w:val="99"/>
    <w:rsid w:val="00C9269B"/>
    <w:rPr>
      <w:rFonts w:cs="Times New Roman"/>
    </w:rPr>
  </w:style>
  <w:style w:type="character" w:customStyle="1" w:styleId="FontStyle42">
    <w:name w:val="Font Style42"/>
    <w:rsid w:val="00C9269B"/>
    <w:rPr>
      <w:rFonts w:ascii="Calibri" w:hAnsi="Calibri"/>
      <w:b/>
      <w:sz w:val="16"/>
    </w:rPr>
  </w:style>
  <w:style w:type="paragraph" w:customStyle="1" w:styleId="Style33">
    <w:name w:val="Style33"/>
    <w:basedOn w:val="a"/>
    <w:rsid w:val="00C9269B"/>
    <w:pPr>
      <w:autoSpaceDE w:val="0"/>
      <w:autoSpaceDN w:val="0"/>
      <w:adjustRightInd w:val="0"/>
      <w:spacing w:line="240" w:lineRule="exact"/>
      <w:ind w:firstLine="682"/>
      <w:jc w:val="both"/>
    </w:pPr>
    <w:rPr>
      <w:sz w:val="24"/>
      <w:szCs w:val="24"/>
    </w:rPr>
  </w:style>
  <w:style w:type="character" w:customStyle="1" w:styleId="FontStyle41">
    <w:name w:val="Font Style41"/>
    <w:rsid w:val="00C9269B"/>
    <w:rPr>
      <w:rFonts w:ascii="Calibri" w:hAnsi="Calibri"/>
      <w:sz w:val="16"/>
    </w:rPr>
  </w:style>
  <w:style w:type="paragraph" w:customStyle="1" w:styleId="Style28">
    <w:name w:val="Style28"/>
    <w:basedOn w:val="a"/>
    <w:rsid w:val="00C9269B"/>
    <w:pPr>
      <w:autoSpaceDE w:val="0"/>
      <w:autoSpaceDN w:val="0"/>
      <w:adjustRightInd w:val="0"/>
      <w:spacing w:line="235" w:lineRule="exact"/>
      <w:ind w:firstLine="682"/>
      <w:jc w:val="both"/>
    </w:pPr>
    <w:rPr>
      <w:sz w:val="24"/>
      <w:szCs w:val="24"/>
    </w:rPr>
  </w:style>
  <w:style w:type="paragraph" w:customStyle="1" w:styleId="ConsPlusCell">
    <w:name w:val="ConsPlusCell"/>
    <w:rsid w:val="00C926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26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C9269B"/>
    <w:pPr>
      <w:widowControl/>
    </w:pPr>
    <w:rPr>
      <w:rFonts w:ascii="Times New Roman" w:hAnsi="Times New Roman" w:cs="Times New Roman"/>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C9269B"/>
    <w:rPr>
      <w:rFonts w:ascii="Times New Roman" w:eastAsia="Times New Roman" w:hAnsi="Times New Roman" w:cs="Times New Roman"/>
      <w:sz w:val="20"/>
      <w:szCs w:val="20"/>
      <w:lang w:eastAsia="ru-RU"/>
    </w:rPr>
  </w:style>
  <w:style w:type="character" w:customStyle="1" w:styleId="FootnoteTextChar">
    <w:name w:val="Footnote Text Char"/>
    <w:locked/>
    <w:rsid w:val="00C9269B"/>
    <w:rPr>
      <w:rFonts w:cs="Times New Roman"/>
    </w:rPr>
  </w:style>
  <w:style w:type="character" w:styleId="ac">
    <w:name w:val="footnote reference"/>
    <w:rsid w:val="00C9269B"/>
    <w:rPr>
      <w:rFonts w:cs="Times New Roman"/>
      <w:vertAlign w:val="superscript"/>
    </w:rPr>
  </w:style>
  <w:style w:type="paragraph" w:customStyle="1" w:styleId="ConsNormal">
    <w:name w:val="ConsNormal"/>
    <w:link w:val="ConsNormal0"/>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269B"/>
    <w:rPr>
      <w:rFonts w:ascii="Arial" w:eastAsia="Times New Roman" w:hAnsi="Arial" w:cs="Arial"/>
      <w:sz w:val="20"/>
      <w:szCs w:val="20"/>
      <w:lang w:eastAsia="ru-RU"/>
    </w:rPr>
  </w:style>
  <w:style w:type="paragraph" w:customStyle="1" w:styleId="ConsPlusNormal">
    <w:name w:val="ConsPlusNormal"/>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ListParagraph1">
    <w:name w:val="List Paragraph1"/>
    <w:basedOn w:val="a"/>
    <w:rsid w:val="00C9269B"/>
    <w:pPr>
      <w:widowControl/>
      <w:ind w:left="720"/>
    </w:pPr>
    <w:rPr>
      <w:sz w:val="24"/>
      <w:szCs w:val="24"/>
    </w:rPr>
  </w:style>
  <w:style w:type="paragraph" w:customStyle="1" w:styleId="CharCharCharCharCharCharCharCharCharCharCharCharCharCharChar">
    <w:name w:val="Char Char Char Char Char Char Char Char Char Char Char Char Char Char Char"/>
    <w:basedOn w:val="a"/>
    <w:rsid w:val="00C9269B"/>
    <w:pPr>
      <w:widowControl/>
    </w:pPr>
    <w:rPr>
      <w:rFonts w:ascii="Verdana" w:hAnsi="Verdana" w:cs="Verdana"/>
      <w:lang w:eastAsia="en-US"/>
    </w:rPr>
  </w:style>
  <w:style w:type="paragraph" w:styleId="ad">
    <w:name w:val="Normal (Web)"/>
    <w:basedOn w:val="a"/>
    <w:uiPriority w:val="99"/>
    <w:rsid w:val="00C9269B"/>
    <w:pPr>
      <w:widowControl/>
      <w:spacing w:before="100" w:beforeAutospacing="1" w:after="100" w:afterAutospacing="1"/>
      <w:jc w:val="both"/>
    </w:pPr>
    <w:rPr>
      <w:rFonts w:ascii="Verdana" w:hAnsi="Verdana" w:cs="Verdana"/>
      <w:sz w:val="24"/>
      <w:szCs w:val="24"/>
    </w:rPr>
  </w:style>
  <w:style w:type="paragraph" w:customStyle="1" w:styleId="ae">
    <w:name w:val="Текстовый"/>
    <w:link w:val="af"/>
    <w:uiPriority w:val="99"/>
    <w:rsid w:val="00C9269B"/>
    <w:pPr>
      <w:widowControl w:val="0"/>
      <w:spacing w:after="0" w:line="240" w:lineRule="auto"/>
      <w:jc w:val="both"/>
    </w:pPr>
    <w:rPr>
      <w:rFonts w:ascii="Arial" w:eastAsia="Times New Roman" w:hAnsi="Arial" w:cs="Times New Roman"/>
      <w:szCs w:val="20"/>
      <w:lang w:eastAsia="ru-RU"/>
    </w:rPr>
  </w:style>
  <w:style w:type="character" w:customStyle="1" w:styleId="af">
    <w:name w:val="Текстовый Знак"/>
    <w:link w:val="ae"/>
    <w:uiPriority w:val="99"/>
    <w:locked/>
    <w:rsid w:val="00C9269B"/>
    <w:rPr>
      <w:rFonts w:ascii="Arial" w:eastAsia="Times New Roman" w:hAnsi="Arial" w:cs="Times New Roman"/>
      <w:szCs w:val="20"/>
      <w:lang w:eastAsia="ru-RU"/>
    </w:rPr>
  </w:style>
  <w:style w:type="table" w:styleId="af0">
    <w:name w:val="Table Grid"/>
    <w:basedOn w:val="a1"/>
    <w:uiPriority w:val="59"/>
    <w:rsid w:val="00C9269B"/>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9269B"/>
    <w:rPr>
      <w:rFonts w:cs="Times New Roman"/>
      <w:color w:val="0000FF"/>
      <w:u w:val="single"/>
    </w:rPr>
  </w:style>
  <w:style w:type="paragraph" w:customStyle="1" w:styleId="af2">
    <w:name w:val="Подпункт договора"/>
    <w:basedOn w:val="a"/>
    <w:link w:val="af3"/>
    <w:rsid w:val="00C9269B"/>
    <w:pPr>
      <w:widowControl/>
      <w:jc w:val="both"/>
    </w:pPr>
    <w:rPr>
      <w:rFonts w:ascii="Arial" w:hAnsi="Arial" w:cs="Times New Roman"/>
    </w:rPr>
  </w:style>
  <w:style w:type="character" w:customStyle="1" w:styleId="af3">
    <w:name w:val="Подпункт договора Знак"/>
    <w:link w:val="af2"/>
    <w:locked/>
    <w:rsid w:val="00C9269B"/>
    <w:rPr>
      <w:rFonts w:ascii="Arial" w:eastAsia="Times New Roman" w:hAnsi="Arial" w:cs="Times New Roman"/>
      <w:sz w:val="20"/>
      <w:szCs w:val="20"/>
      <w:lang w:eastAsia="ru-RU"/>
    </w:rPr>
  </w:style>
  <w:style w:type="paragraph" w:customStyle="1" w:styleId="af4">
    <w:name w:val="Подподпункт договора"/>
    <w:basedOn w:val="af2"/>
    <w:uiPriority w:val="99"/>
    <w:rsid w:val="00C9269B"/>
  </w:style>
  <w:style w:type="paragraph" w:styleId="af5">
    <w:name w:val="Plain Text"/>
    <w:basedOn w:val="a"/>
    <w:link w:val="af6"/>
    <w:rsid w:val="00C9269B"/>
    <w:pPr>
      <w:widowControl/>
    </w:pPr>
    <w:rPr>
      <w:rFonts w:cs="Times New Roman"/>
    </w:rPr>
  </w:style>
  <w:style w:type="character" w:customStyle="1" w:styleId="af6">
    <w:name w:val="Текст Знак"/>
    <w:basedOn w:val="a0"/>
    <w:link w:val="af5"/>
    <w:rsid w:val="00C9269B"/>
    <w:rPr>
      <w:rFonts w:ascii="Courier New" w:eastAsia="Times New Roman" w:hAnsi="Courier New" w:cs="Times New Roman"/>
      <w:sz w:val="20"/>
      <w:szCs w:val="20"/>
      <w:lang w:eastAsia="ru-RU"/>
    </w:rPr>
  </w:style>
  <w:style w:type="paragraph" w:customStyle="1" w:styleId="af7">
    <w:name w:val="Пункт договора"/>
    <w:basedOn w:val="a"/>
    <w:link w:val="af8"/>
    <w:rsid w:val="00C9269B"/>
    <w:pPr>
      <w:jc w:val="both"/>
    </w:pPr>
    <w:rPr>
      <w:rFonts w:ascii="Arial" w:hAnsi="Arial" w:cs="Times New Roman"/>
    </w:rPr>
  </w:style>
  <w:style w:type="character" w:customStyle="1" w:styleId="af8">
    <w:name w:val="Пункт договора Знак"/>
    <w:link w:val="af7"/>
    <w:locked/>
    <w:rsid w:val="00C9269B"/>
    <w:rPr>
      <w:rFonts w:ascii="Arial" w:eastAsia="Times New Roman" w:hAnsi="Arial" w:cs="Times New Roman"/>
      <w:sz w:val="20"/>
      <w:szCs w:val="20"/>
      <w:lang w:eastAsia="ru-RU"/>
    </w:rPr>
  </w:style>
  <w:style w:type="paragraph" w:customStyle="1" w:styleId="MainText">
    <w:name w:val="MainText"/>
    <w:rsid w:val="00C9269B"/>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character" w:styleId="af9">
    <w:name w:val="FollowedHyperlink"/>
    <w:rsid w:val="00C9269B"/>
    <w:rPr>
      <w:rFonts w:cs="Times New Roman"/>
      <w:color w:val="auto"/>
      <w:u w:val="single"/>
    </w:rPr>
  </w:style>
  <w:style w:type="paragraph" w:customStyle="1" w:styleId="afa">
    <w:name w:val="Раздел договора"/>
    <w:basedOn w:val="a"/>
    <w:next w:val="af7"/>
    <w:link w:val="afb"/>
    <w:rsid w:val="00C9269B"/>
    <w:pPr>
      <w:keepNext/>
      <w:keepLines/>
      <w:spacing w:before="240" w:after="200"/>
    </w:pPr>
    <w:rPr>
      <w:rFonts w:ascii="Arial" w:hAnsi="Arial" w:cs="Times New Roman"/>
      <w:b/>
      <w:caps/>
    </w:rPr>
  </w:style>
  <w:style w:type="character" w:customStyle="1" w:styleId="afb">
    <w:name w:val="Раздел договора Знак"/>
    <w:link w:val="afa"/>
    <w:locked/>
    <w:rsid w:val="00C9269B"/>
    <w:rPr>
      <w:rFonts w:ascii="Arial" w:eastAsia="Times New Roman" w:hAnsi="Arial" w:cs="Times New Roman"/>
      <w:b/>
      <w:caps/>
      <w:sz w:val="20"/>
      <w:szCs w:val="20"/>
      <w:lang w:eastAsia="ru-RU"/>
    </w:rPr>
  </w:style>
  <w:style w:type="paragraph" w:customStyle="1" w:styleId="ConsPlusTitle">
    <w:name w:val="ConsPlusTitle"/>
    <w:rsid w:val="00C9269B"/>
    <w:pPr>
      <w:widowControl w:val="0"/>
      <w:autoSpaceDE w:val="0"/>
      <w:autoSpaceDN w:val="0"/>
      <w:adjustRightInd w:val="0"/>
      <w:spacing w:after="0" w:line="240" w:lineRule="auto"/>
    </w:pPr>
    <w:rPr>
      <w:rFonts w:ascii="Courier New" w:eastAsia="Times New Roman" w:hAnsi="Courier New" w:cs="Courier New"/>
      <w:b/>
      <w:bCs/>
      <w:sz w:val="24"/>
      <w:szCs w:val="24"/>
      <w:lang w:eastAsia="ru-RU"/>
    </w:rPr>
  </w:style>
  <w:style w:type="paragraph" w:customStyle="1" w:styleId="BodyText21">
    <w:name w:val="Body Text 21"/>
    <w:basedOn w:val="a"/>
    <w:rsid w:val="00C9269B"/>
    <w:pPr>
      <w:widowControl/>
      <w:overflowPunct w:val="0"/>
      <w:autoSpaceDE w:val="0"/>
      <w:autoSpaceDN w:val="0"/>
      <w:adjustRightInd w:val="0"/>
      <w:ind w:firstLine="709"/>
      <w:jc w:val="both"/>
      <w:textAlignment w:val="baseline"/>
    </w:pPr>
    <w:rPr>
      <w:b/>
      <w:bCs/>
      <w:sz w:val="24"/>
      <w:szCs w:val="24"/>
    </w:rPr>
  </w:style>
  <w:style w:type="character" w:styleId="afc">
    <w:name w:val="annotation reference"/>
    <w:uiPriority w:val="99"/>
    <w:rsid w:val="00C9269B"/>
    <w:rPr>
      <w:rFonts w:cs="Times New Roman"/>
      <w:sz w:val="16"/>
      <w:szCs w:val="16"/>
    </w:rPr>
  </w:style>
  <w:style w:type="paragraph" w:styleId="afd">
    <w:name w:val="annotation text"/>
    <w:basedOn w:val="a"/>
    <w:link w:val="afe"/>
    <w:uiPriority w:val="99"/>
    <w:rsid w:val="00C9269B"/>
    <w:pPr>
      <w:widowControl/>
    </w:pPr>
    <w:rPr>
      <w:rFonts w:ascii="Times New Roman" w:hAnsi="Times New Roman" w:cs="Times New Roman"/>
    </w:rPr>
  </w:style>
  <w:style w:type="character" w:customStyle="1" w:styleId="afe">
    <w:name w:val="Текст примечания Знак"/>
    <w:basedOn w:val="a0"/>
    <w:link w:val="afd"/>
    <w:uiPriority w:val="99"/>
    <w:rsid w:val="00C9269B"/>
    <w:rPr>
      <w:rFonts w:ascii="Times New Roman" w:eastAsia="Times New Roman" w:hAnsi="Times New Roman" w:cs="Times New Roman"/>
      <w:sz w:val="20"/>
      <w:szCs w:val="20"/>
      <w:lang w:eastAsia="ru-RU"/>
    </w:rPr>
  </w:style>
  <w:style w:type="paragraph" w:styleId="aff">
    <w:name w:val="Balloon Text"/>
    <w:basedOn w:val="a"/>
    <w:link w:val="aff0"/>
    <w:semiHidden/>
    <w:rsid w:val="00C9269B"/>
    <w:pPr>
      <w:widowControl/>
    </w:pPr>
    <w:rPr>
      <w:rFonts w:ascii="Times New Roman" w:hAnsi="Times New Roman" w:cs="Times New Roman"/>
      <w:sz w:val="16"/>
      <w:szCs w:val="2"/>
    </w:rPr>
  </w:style>
  <w:style w:type="character" w:customStyle="1" w:styleId="aff0">
    <w:name w:val="Текст выноски Знак"/>
    <w:basedOn w:val="a0"/>
    <w:link w:val="aff"/>
    <w:semiHidden/>
    <w:rsid w:val="00C9269B"/>
    <w:rPr>
      <w:rFonts w:ascii="Times New Roman" w:eastAsia="Times New Roman" w:hAnsi="Times New Roman" w:cs="Times New Roman"/>
      <w:sz w:val="16"/>
      <w:szCs w:val="2"/>
      <w:lang w:eastAsia="ru-RU"/>
    </w:rPr>
  </w:style>
  <w:style w:type="paragraph" w:customStyle="1" w:styleId="aff1">
    <w:name w:val="текст в таблице"/>
    <w:basedOn w:val="a"/>
    <w:rsid w:val="00C9269B"/>
    <w:rPr>
      <w:rFonts w:ascii="Arial" w:hAnsi="Arial" w:cs="Arial"/>
      <w:caps/>
      <w:sz w:val="12"/>
      <w:szCs w:val="12"/>
    </w:rPr>
  </w:style>
  <w:style w:type="paragraph" w:customStyle="1" w:styleId="aff2">
    <w:name w:val="Вид документа"/>
    <w:basedOn w:val="a"/>
    <w:rsid w:val="00C9269B"/>
    <w:pPr>
      <w:jc w:val="center"/>
    </w:pPr>
    <w:rPr>
      <w:rFonts w:ascii="Arial" w:hAnsi="Arial" w:cs="Arial"/>
      <w:b/>
      <w:bCs/>
      <w:caps/>
      <w:sz w:val="28"/>
      <w:szCs w:val="28"/>
    </w:rPr>
  </w:style>
  <w:style w:type="paragraph" w:customStyle="1" w:styleId="aff3">
    <w:name w:val="Разновидность документа"/>
    <w:basedOn w:val="a"/>
    <w:rsid w:val="00C9269B"/>
    <w:pPr>
      <w:spacing w:after="40"/>
      <w:jc w:val="center"/>
    </w:pPr>
    <w:rPr>
      <w:rFonts w:ascii="Arial" w:hAnsi="Arial" w:cs="Arial"/>
      <w:b/>
      <w:bCs/>
      <w:sz w:val="24"/>
      <w:szCs w:val="24"/>
    </w:rPr>
  </w:style>
  <w:style w:type="paragraph" w:customStyle="1" w:styleId="aff4">
    <w:name w:val="курсив в таблице"/>
    <w:basedOn w:val="ae"/>
    <w:rsid w:val="00C9269B"/>
    <w:pPr>
      <w:jc w:val="center"/>
    </w:pPr>
    <w:rPr>
      <w:i/>
      <w:iCs/>
      <w:sz w:val="12"/>
      <w:szCs w:val="12"/>
    </w:rPr>
  </w:style>
  <w:style w:type="paragraph" w:styleId="12">
    <w:name w:val="toc 1"/>
    <w:basedOn w:val="a"/>
    <w:next w:val="a"/>
    <w:autoRedefine/>
    <w:uiPriority w:val="39"/>
    <w:qFormat/>
    <w:rsid w:val="00C9269B"/>
    <w:pPr>
      <w:tabs>
        <w:tab w:val="left" w:pos="600"/>
        <w:tab w:val="right" w:leader="dot" w:pos="9495"/>
      </w:tabs>
      <w:spacing w:before="120"/>
      <w:jc w:val="both"/>
    </w:pPr>
    <w:rPr>
      <w:rFonts w:ascii="Times New Roman" w:hAnsi="Times New Roman"/>
      <w:b/>
      <w:bCs/>
      <w:caps/>
      <w:noProof/>
    </w:rPr>
  </w:style>
  <w:style w:type="paragraph" w:styleId="26">
    <w:name w:val="toc 2"/>
    <w:basedOn w:val="a"/>
    <w:next w:val="a"/>
    <w:autoRedefine/>
    <w:uiPriority w:val="39"/>
    <w:qFormat/>
    <w:rsid w:val="00C9269B"/>
    <w:pPr>
      <w:tabs>
        <w:tab w:val="left" w:pos="567"/>
        <w:tab w:val="right" w:leader="dot" w:pos="9495"/>
      </w:tabs>
      <w:spacing w:before="240"/>
      <w:jc w:val="both"/>
    </w:pPr>
    <w:rPr>
      <w:rFonts w:ascii="Times New Roman" w:hAnsi="Times New Roman" w:cs="Calibri"/>
      <w:b/>
      <w:bCs/>
      <w:noProof/>
    </w:rPr>
  </w:style>
  <w:style w:type="paragraph" w:styleId="33">
    <w:name w:val="toc 3"/>
    <w:basedOn w:val="a"/>
    <w:next w:val="a"/>
    <w:autoRedefine/>
    <w:uiPriority w:val="39"/>
    <w:qFormat/>
    <w:rsid w:val="00C9269B"/>
    <w:pPr>
      <w:ind w:left="200"/>
    </w:pPr>
    <w:rPr>
      <w:rFonts w:ascii="Calibri" w:hAnsi="Calibri" w:cs="Calibri"/>
    </w:rPr>
  </w:style>
  <w:style w:type="character" w:styleId="aff5">
    <w:name w:val="Emphasis"/>
    <w:uiPriority w:val="20"/>
    <w:qFormat/>
    <w:rsid w:val="00C9269B"/>
    <w:rPr>
      <w:rFonts w:cs="Times New Roman"/>
      <w:i/>
      <w:iCs/>
    </w:rPr>
  </w:style>
  <w:style w:type="character" w:styleId="aff6">
    <w:name w:val="Strong"/>
    <w:qFormat/>
    <w:rsid w:val="003313C3"/>
    <w:rPr>
      <w:rFonts w:ascii="Times New Roman" w:hAnsi="Times New Roman" w:cs="Times New Roman"/>
      <w:b/>
      <w:bCs/>
      <w:color w:val="000000" w:themeColor="text1"/>
      <w:sz w:val="24"/>
    </w:rPr>
  </w:style>
  <w:style w:type="character" w:customStyle="1" w:styleId="13">
    <w:name w:val="Знак Знак1"/>
    <w:rsid w:val="00C9269B"/>
    <w:rPr>
      <w:rFonts w:ascii="Arial" w:hAnsi="Arial"/>
      <w:b/>
      <w:i/>
      <w:sz w:val="28"/>
      <w:lang w:val="ru-RU" w:eastAsia="ru-RU"/>
    </w:rPr>
  </w:style>
  <w:style w:type="character" w:customStyle="1" w:styleId="apple-converted-space">
    <w:name w:val="apple-converted-space"/>
    <w:rsid w:val="00C9269B"/>
  </w:style>
  <w:style w:type="paragraph" w:styleId="aff7">
    <w:name w:val="header"/>
    <w:basedOn w:val="a"/>
    <w:link w:val="aff8"/>
    <w:rsid w:val="00C9269B"/>
    <w:pPr>
      <w:widowControl/>
      <w:tabs>
        <w:tab w:val="center" w:pos="4677"/>
        <w:tab w:val="right" w:pos="9355"/>
      </w:tabs>
    </w:pPr>
    <w:rPr>
      <w:rFonts w:ascii="Times New Roman" w:hAnsi="Times New Roman" w:cs="Times New Roman"/>
      <w:sz w:val="24"/>
      <w:szCs w:val="24"/>
    </w:rPr>
  </w:style>
  <w:style w:type="character" w:customStyle="1" w:styleId="aff8">
    <w:name w:val="Верхний колонтитул Знак"/>
    <w:basedOn w:val="a0"/>
    <w:link w:val="aff7"/>
    <w:rsid w:val="00C9269B"/>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C9269B"/>
    <w:pPr>
      <w:widowControl/>
    </w:pPr>
    <w:rPr>
      <w:rFonts w:ascii="Times New Roman" w:hAnsi="Times New Roman" w:cs="Times New Roman"/>
    </w:rPr>
  </w:style>
  <w:style w:type="character" w:customStyle="1" w:styleId="affa">
    <w:name w:val="Текст концевой сноски Знак"/>
    <w:basedOn w:val="a0"/>
    <w:link w:val="aff9"/>
    <w:uiPriority w:val="99"/>
    <w:semiHidden/>
    <w:rsid w:val="00C9269B"/>
    <w:rPr>
      <w:rFonts w:ascii="Times New Roman" w:eastAsia="Times New Roman" w:hAnsi="Times New Roman" w:cs="Times New Roman"/>
      <w:sz w:val="20"/>
      <w:szCs w:val="20"/>
      <w:lang w:eastAsia="ru-RU"/>
    </w:rPr>
  </w:style>
  <w:style w:type="character" w:styleId="affb">
    <w:name w:val="endnote reference"/>
    <w:uiPriority w:val="99"/>
    <w:semiHidden/>
    <w:rsid w:val="00C9269B"/>
    <w:rPr>
      <w:rFonts w:cs="Times New Roman"/>
      <w:vertAlign w:val="superscript"/>
    </w:rPr>
  </w:style>
  <w:style w:type="paragraph" w:customStyle="1" w:styleId="210">
    <w:name w:val="Основной текст 21"/>
    <w:basedOn w:val="a"/>
    <w:rsid w:val="00C9269B"/>
    <w:pPr>
      <w:widowControl/>
      <w:suppressAutoHyphens/>
      <w:jc w:val="both"/>
    </w:pPr>
    <w:rPr>
      <w:sz w:val="24"/>
      <w:szCs w:val="24"/>
      <w:lang w:eastAsia="ar-SA"/>
    </w:rPr>
  </w:style>
  <w:style w:type="character" w:customStyle="1" w:styleId="affc">
    <w:name w:val="Знак Знак"/>
    <w:semiHidden/>
    <w:rsid w:val="00C9269B"/>
    <w:rPr>
      <w:rFonts w:ascii="Courier New" w:hAnsi="Courier New" w:cs="Courier New"/>
      <w:lang w:val="ru-RU" w:eastAsia="ru-RU"/>
    </w:rPr>
  </w:style>
  <w:style w:type="paragraph" w:customStyle="1" w:styleId="ConsNonformat">
    <w:name w:val="ConsNonformat"/>
    <w:rsid w:val="00C9269B"/>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9269B"/>
    <w:pPr>
      <w:widowControl w:val="0"/>
      <w:spacing w:after="0" w:line="240" w:lineRule="auto"/>
    </w:pPr>
    <w:rPr>
      <w:rFonts w:ascii="Arial" w:eastAsia="Times New Roman" w:hAnsi="Arial" w:cs="Arial"/>
      <w:b/>
      <w:bCs/>
      <w:sz w:val="16"/>
      <w:szCs w:val="16"/>
      <w:lang w:eastAsia="ru-RU"/>
    </w:rPr>
  </w:style>
  <w:style w:type="paragraph" w:styleId="affd">
    <w:name w:val="Title"/>
    <w:basedOn w:val="a"/>
    <w:link w:val="affe"/>
    <w:qFormat/>
    <w:rsid w:val="00C9269B"/>
    <w:pPr>
      <w:widowControl/>
      <w:ind w:left="360" w:firstLine="360"/>
      <w:jc w:val="center"/>
    </w:pPr>
    <w:rPr>
      <w:rFonts w:ascii="Cambria" w:hAnsi="Cambria" w:cs="Times New Roman"/>
      <w:b/>
      <w:bCs/>
      <w:kern w:val="28"/>
      <w:sz w:val="32"/>
      <w:szCs w:val="32"/>
    </w:rPr>
  </w:style>
  <w:style w:type="character" w:customStyle="1" w:styleId="affe">
    <w:name w:val="Название Знак"/>
    <w:basedOn w:val="a0"/>
    <w:link w:val="affd"/>
    <w:rsid w:val="00C9269B"/>
    <w:rPr>
      <w:rFonts w:ascii="Cambria" w:eastAsia="Times New Roman" w:hAnsi="Cambria" w:cs="Times New Roman"/>
      <w:b/>
      <w:bCs/>
      <w:kern w:val="28"/>
      <w:sz w:val="32"/>
      <w:szCs w:val="32"/>
      <w:lang w:eastAsia="ru-RU"/>
    </w:rPr>
  </w:style>
  <w:style w:type="character" w:customStyle="1" w:styleId="r">
    <w:name w:val="r"/>
    <w:rsid w:val="00C9269B"/>
    <w:rPr>
      <w:rFonts w:cs="Times New Roman"/>
    </w:rPr>
  </w:style>
  <w:style w:type="paragraph" w:customStyle="1" w:styleId="14">
    <w:name w:val="Абзац списка1"/>
    <w:basedOn w:val="a"/>
    <w:uiPriority w:val="99"/>
    <w:rsid w:val="00C9269B"/>
    <w:pPr>
      <w:widowControl/>
      <w:spacing w:after="200" w:line="276" w:lineRule="auto"/>
      <w:ind w:left="720"/>
    </w:pPr>
    <w:rPr>
      <w:rFonts w:ascii="Calibri" w:hAnsi="Calibri" w:cs="Calibri"/>
      <w:sz w:val="22"/>
      <w:szCs w:val="22"/>
      <w:lang w:eastAsia="en-US"/>
    </w:rPr>
  </w:style>
  <w:style w:type="paragraph" w:styleId="34">
    <w:name w:val="Body Text Indent 3"/>
    <w:basedOn w:val="a"/>
    <w:link w:val="35"/>
    <w:rsid w:val="00C9269B"/>
    <w:pPr>
      <w:spacing w:after="120"/>
      <w:ind w:left="283"/>
    </w:pPr>
    <w:rPr>
      <w:rFonts w:cs="Times New Roman"/>
      <w:sz w:val="16"/>
      <w:szCs w:val="16"/>
    </w:rPr>
  </w:style>
  <w:style w:type="character" w:customStyle="1" w:styleId="35">
    <w:name w:val="Основной текст с отступом 3 Знак"/>
    <w:basedOn w:val="a0"/>
    <w:link w:val="34"/>
    <w:rsid w:val="00C9269B"/>
    <w:rPr>
      <w:rFonts w:ascii="Courier New" w:eastAsia="Times New Roman" w:hAnsi="Courier New" w:cs="Times New Roman"/>
      <w:sz w:val="16"/>
      <w:szCs w:val="16"/>
      <w:lang w:eastAsia="ru-RU"/>
    </w:rPr>
  </w:style>
  <w:style w:type="character" w:customStyle="1" w:styleId="u">
    <w:name w:val="u"/>
    <w:rsid w:val="00C9269B"/>
    <w:rPr>
      <w:rFonts w:cs="Times New Roman"/>
    </w:rPr>
  </w:style>
  <w:style w:type="character" w:customStyle="1" w:styleId="diffins">
    <w:name w:val="diff_ins"/>
    <w:rsid w:val="00C9269B"/>
    <w:rPr>
      <w:rFonts w:cs="Times New Roman"/>
    </w:rPr>
  </w:style>
  <w:style w:type="paragraph" w:customStyle="1" w:styleId="afff">
    <w:name w:val="Знак Знак Знак"/>
    <w:basedOn w:val="a"/>
    <w:rsid w:val="00C9269B"/>
    <w:pPr>
      <w:widowControl/>
      <w:spacing w:after="160" w:line="240" w:lineRule="exact"/>
    </w:pPr>
    <w:rPr>
      <w:rFonts w:ascii="Verdana" w:hAnsi="Verdana" w:cs="Verdana"/>
      <w:lang w:val="en-US" w:eastAsia="en-US"/>
    </w:rPr>
  </w:style>
  <w:style w:type="paragraph" w:customStyle="1" w:styleId="TimesNewRoman">
    <w:name w:val="Обычный + Times New Roman"/>
    <w:aliases w:val="12 пт,Слева:  0,32 см"/>
    <w:basedOn w:val="2"/>
    <w:rsid w:val="00C9269B"/>
    <w:pPr>
      <w:tabs>
        <w:tab w:val="left" w:pos="2880"/>
        <w:tab w:val="left" w:pos="6300"/>
      </w:tabs>
    </w:pPr>
    <w:rPr>
      <w:rFonts w:ascii="Times New Roman" w:hAnsi="Times New Roman"/>
      <w:i w:val="0"/>
      <w:iCs w:val="0"/>
      <w:sz w:val="24"/>
      <w:szCs w:val="24"/>
    </w:rPr>
  </w:style>
  <w:style w:type="paragraph" w:customStyle="1" w:styleId="Default">
    <w:name w:val="Default"/>
    <w:rsid w:val="00C9269B"/>
    <w:pPr>
      <w:autoSpaceDE w:val="0"/>
      <w:autoSpaceDN w:val="0"/>
      <w:adjustRightInd w:val="0"/>
      <w:spacing w:after="0" w:line="240" w:lineRule="auto"/>
    </w:pPr>
    <w:rPr>
      <w:rFonts w:ascii="Corporate S" w:eastAsia="Times New Roman" w:hAnsi="Corporate S" w:cs="Corporate S"/>
      <w:color w:val="000000"/>
      <w:sz w:val="24"/>
      <w:szCs w:val="24"/>
    </w:rPr>
  </w:style>
  <w:style w:type="paragraph" w:customStyle="1" w:styleId="27">
    <w:name w:val="Абзац списка2"/>
    <w:basedOn w:val="a"/>
    <w:rsid w:val="00C9269B"/>
    <w:pPr>
      <w:widowControl/>
      <w:ind w:left="720"/>
    </w:pPr>
    <w:rPr>
      <w:rFonts w:ascii="Times New Roman" w:eastAsia="Calibri" w:hAnsi="Times New Roman" w:cs="Times New Roman"/>
      <w:sz w:val="24"/>
      <w:szCs w:val="24"/>
    </w:rPr>
  </w:style>
  <w:style w:type="paragraph" w:styleId="afff0">
    <w:name w:val="List Bullet"/>
    <w:basedOn w:val="a"/>
    <w:rsid w:val="00C9269B"/>
    <w:pPr>
      <w:widowControl/>
    </w:pPr>
    <w:rPr>
      <w:rFonts w:ascii="Times New Roman" w:eastAsia="Calibri" w:hAnsi="Times New Roman" w:cs="Times New Roman"/>
      <w:sz w:val="24"/>
      <w:szCs w:val="24"/>
    </w:rPr>
  </w:style>
  <w:style w:type="paragraph" w:styleId="afff1">
    <w:name w:val="TOC Heading"/>
    <w:basedOn w:val="10"/>
    <w:next w:val="a"/>
    <w:uiPriority w:val="39"/>
    <w:unhideWhenUsed/>
    <w:qFormat/>
    <w:rsid w:val="00C9269B"/>
    <w:pPr>
      <w:spacing w:line="276" w:lineRule="auto"/>
      <w:outlineLvl w:val="9"/>
    </w:pPr>
    <w:rPr>
      <w:bCs/>
      <w:szCs w:val="28"/>
      <w:lang w:eastAsia="en-US"/>
    </w:rPr>
  </w:style>
  <w:style w:type="paragraph" w:styleId="41">
    <w:name w:val="toc 4"/>
    <w:basedOn w:val="a"/>
    <w:next w:val="a"/>
    <w:autoRedefine/>
    <w:uiPriority w:val="39"/>
    <w:unhideWhenUsed/>
    <w:rsid w:val="00C9269B"/>
    <w:pPr>
      <w:ind w:left="400"/>
    </w:pPr>
    <w:rPr>
      <w:rFonts w:ascii="Calibri" w:hAnsi="Calibri" w:cs="Calibri"/>
    </w:rPr>
  </w:style>
  <w:style w:type="paragraph" w:styleId="5">
    <w:name w:val="toc 5"/>
    <w:basedOn w:val="a"/>
    <w:next w:val="a"/>
    <w:autoRedefine/>
    <w:uiPriority w:val="39"/>
    <w:unhideWhenUsed/>
    <w:rsid w:val="00C9269B"/>
    <w:pPr>
      <w:ind w:left="600"/>
    </w:pPr>
    <w:rPr>
      <w:rFonts w:ascii="Calibri" w:hAnsi="Calibri" w:cs="Calibri"/>
    </w:rPr>
  </w:style>
  <w:style w:type="paragraph" w:styleId="6">
    <w:name w:val="toc 6"/>
    <w:basedOn w:val="a"/>
    <w:next w:val="a"/>
    <w:autoRedefine/>
    <w:uiPriority w:val="39"/>
    <w:unhideWhenUsed/>
    <w:rsid w:val="00C9269B"/>
    <w:pPr>
      <w:ind w:left="800"/>
    </w:pPr>
    <w:rPr>
      <w:rFonts w:ascii="Calibri" w:hAnsi="Calibri" w:cs="Calibri"/>
    </w:rPr>
  </w:style>
  <w:style w:type="paragraph" w:styleId="71">
    <w:name w:val="toc 7"/>
    <w:basedOn w:val="a"/>
    <w:next w:val="a"/>
    <w:autoRedefine/>
    <w:uiPriority w:val="39"/>
    <w:unhideWhenUsed/>
    <w:rsid w:val="00C9269B"/>
    <w:pPr>
      <w:ind w:left="1000"/>
    </w:pPr>
    <w:rPr>
      <w:rFonts w:ascii="Calibri" w:hAnsi="Calibri" w:cs="Calibri"/>
    </w:rPr>
  </w:style>
  <w:style w:type="paragraph" w:styleId="8">
    <w:name w:val="toc 8"/>
    <w:basedOn w:val="a"/>
    <w:next w:val="a"/>
    <w:autoRedefine/>
    <w:uiPriority w:val="39"/>
    <w:unhideWhenUsed/>
    <w:rsid w:val="00C9269B"/>
    <w:pPr>
      <w:ind w:left="1200"/>
    </w:pPr>
    <w:rPr>
      <w:rFonts w:ascii="Calibri" w:hAnsi="Calibri" w:cs="Calibri"/>
    </w:rPr>
  </w:style>
  <w:style w:type="paragraph" w:styleId="9">
    <w:name w:val="toc 9"/>
    <w:basedOn w:val="a"/>
    <w:next w:val="a"/>
    <w:autoRedefine/>
    <w:uiPriority w:val="39"/>
    <w:unhideWhenUsed/>
    <w:rsid w:val="00C9269B"/>
    <w:pPr>
      <w:ind w:left="1400"/>
    </w:pPr>
    <w:rPr>
      <w:rFonts w:ascii="Calibri" w:hAnsi="Calibri" w:cs="Calibri"/>
    </w:rPr>
  </w:style>
  <w:style w:type="paragraph" w:styleId="afff2">
    <w:name w:val="caption"/>
    <w:basedOn w:val="a"/>
    <w:next w:val="a"/>
    <w:unhideWhenUsed/>
    <w:qFormat/>
    <w:rsid w:val="00C9269B"/>
    <w:rPr>
      <w:b/>
      <w:bCs/>
    </w:rPr>
  </w:style>
  <w:style w:type="paragraph" w:styleId="afff3">
    <w:name w:val="Document Map"/>
    <w:basedOn w:val="a"/>
    <w:link w:val="afff4"/>
    <w:rsid w:val="00C9269B"/>
    <w:rPr>
      <w:rFonts w:ascii="Tahoma" w:hAnsi="Tahoma" w:cs="Tahoma"/>
      <w:sz w:val="16"/>
      <w:szCs w:val="16"/>
    </w:rPr>
  </w:style>
  <w:style w:type="character" w:customStyle="1" w:styleId="afff4">
    <w:name w:val="Схема документа Знак"/>
    <w:basedOn w:val="a0"/>
    <w:link w:val="afff3"/>
    <w:rsid w:val="00C9269B"/>
    <w:rPr>
      <w:rFonts w:ascii="Tahoma" w:eastAsia="Times New Roman" w:hAnsi="Tahoma" w:cs="Tahoma"/>
      <w:sz w:val="16"/>
      <w:szCs w:val="16"/>
      <w:lang w:eastAsia="ru-RU"/>
    </w:rPr>
  </w:style>
  <w:style w:type="paragraph" w:styleId="afff5">
    <w:name w:val="List Paragraph"/>
    <w:basedOn w:val="a"/>
    <w:link w:val="afff6"/>
    <w:uiPriority w:val="34"/>
    <w:qFormat/>
    <w:rsid w:val="00C9269B"/>
    <w:pPr>
      <w:ind w:left="720"/>
      <w:contextualSpacing/>
    </w:pPr>
    <w:rPr>
      <w:rFonts w:cs="Times New Roman"/>
    </w:rPr>
  </w:style>
  <w:style w:type="character" w:customStyle="1" w:styleId="afff6">
    <w:name w:val="Абзац списка Знак"/>
    <w:link w:val="afff5"/>
    <w:uiPriority w:val="34"/>
    <w:locked/>
    <w:rsid w:val="00C9269B"/>
    <w:rPr>
      <w:rFonts w:ascii="Courier New" w:eastAsia="Times New Roman" w:hAnsi="Courier New" w:cs="Times New Roman"/>
      <w:sz w:val="20"/>
      <w:szCs w:val="20"/>
      <w:lang w:eastAsia="ru-RU"/>
    </w:rPr>
  </w:style>
  <w:style w:type="character" w:customStyle="1" w:styleId="afff7">
    <w:name w:val="Гипертекстовая ссылка"/>
    <w:uiPriority w:val="99"/>
    <w:rsid w:val="00C9269B"/>
    <w:rPr>
      <w:color w:val="008000"/>
      <w:sz w:val="20"/>
      <w:szCs w:val="20"/>
      <w:u w:val="single"/>
    </w:rPr>
  </w:style>
  <w:style w:type="paragraph" w:styleId="HTML">
    <w:name w:val="HTML Preformatted"/>
    <w:basedOn w:val="a"/>
    <w:link w:val="HTML0"/>
    <w:rsid w:val="00C9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character" w:customStyle="1" w:styleId="HTML0">
    <w:name w:val="Стандартный HTML Знак"/>
    <w:basedOn w:val="a0"/>
    <w:link w:val="HTML"/>
    <w:rsid w:val="00C9269B"/>
    <w:rPr>
      <w:rFonts w:ascii="Courier New" w:eastAsia="Times New Roman" w:hAnsi="Courier New" w:cs="Courier New"/>
      <w:color w:val="000000"/>
      <w:sz w:val="20"/>
      <w:szCs w:val="20"/>
      <w:lang w:eastAsia="ru-RU"/>
    </w:rPr>
  </w:style>
  <w:style w:type="character" w:customStyle="1" w:styleId="ep">
    <w:name w:val="ep"/>
    <w:basedOn w:val="a0"/>
    <w:rsid w:val="00C9269B"/>
  </w:style>
  <w:style w:type="paragraph" w:styleId="afff8">
    <w:name w:val="annotation subject"/>
    <w:basedOn w:val="afd"/>
    <w:next w:val="afd"/>
    <w:link w:val="afff9"/>
    <w:rsid w:val="00C9269B"/>
    <w:rPr>
      <w:b/>
      <w:bCs/>
    </w:rPr>
  </w:style>
  <w:style w:type="character" w:customStyle="1" w:styleId="afff9">
    <w:name w:val="Тема примечания Знак"/>
    <w:basedOn w:val="afe"/>
    <w:link w:val="afff8"/>
    <w:rsid w:val="00C9269B"/>
    <w:rPr>
      <w:rFonts w:ascii="Times New Roman" w:eastAsia="Times New Roman" w:hAnsi="Times New Roman" w:cs="Times New Roman"/>
      <w:b/>
      <w:bCs/>
      <w:sz w:val="20"/>
      <w:szCs w:val="20"/>
      <w:lang w:eastAsia="ru-RU"/>
    </w:rPr>
  </w:style>
  <w:style w:type="character" w:customStyle="1" w:styleId="normaltextrun">
    <w:name w:val="normaltextrun"/>
    <w:basedOn w:val="a0"/>
    <w:rsid w:val="00C9269B"/>
  </w:style>
  <w:style w:type="character" w:customStyle="1" w:styleId="eop">
    <w:name w:val="eop"/>
    <w:basedOn w:val="a0"/>
    <w:rsid w:val="00C9269B"/>
  </w:style>
  <w:style w:type="character" w:customStyle="1" w:styleId="contextualspellingandgrammarerror">
    <w:name w:val="contextualspellingandgrammarerror"/>
    <w:basedOn w:val="a0"/>
    <w:rsid w:val="00C9269B"/>
  </w:style>
  <w:style w:type="paragraph" w:customStyle="1" w:styleId="s1">
    <w:name w:val="s_1"/>
    <w:basedOn w:val="a"/>
    <w:rsid w:val="00C9269B"/>
    <w:pPr>
      <w:widowControl/>
      <w:spacing w:before="100" w:beforeAutospacing="1" w:after="100" w:afterAutospacing="1"/>
    </w:pPr>
    <w:rPr>
      <w:rFonts w:ascii="Times New Roman" w:hAnsi="Times New Roman" w:cs="Times New Roman"/>
      <w:sz w:val="24"/>
      <w:szCs w:val="24"/>
    </w:rPr>
  </w:style>
  <w:style w:type="paragraph" w:customStyle="1" w:styleId="a3t1dtx">
    <w:name w:val="a3t1dtx"/>
    <w:basedOn w:val="a"/>
    <w:rsid w:val="00C9269B"/>
    <w:pPr>
      <w:widowControl/>
      <w:spacing w:before="100" w:beforeAutospacing="1" w:after="100" w:afterAutospacing="1"/>
    </w:pPr>
    <w:rPr>
      <w:rFonts w:ascii="Times New Roman" w:hAnsi="Times New Roman" w:cs="Times New Roman"/>
      <w:sz w:val="24"/>
      <w:szCs w:val="24"/>
    </w:rPr>
  </w:style>
  <w:style w:type="character" w:customStyle="1" w:styleId="28">
    <w:name w:val="Основной текст (2)"/>
    <w:rsid w:val="00C9269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paragraph" w:customStyle="1" w:styleId="1">
    <w:name w:val="ЗАГОЛОВОК 1"/>
    <w:basedOn w:val="10"/>
    <w:link w:val="15"/>
    <w:qFormat/>
    <w:rsid w:val="00C9269B"/>
    <w:pPr>
      <w:numPr>
        <w:numId w:val="25"/>
      </w:numPr>
      <w:ind w:left="0" w:firstLine="0"/>
      <w:jc w:val="both"/>
    </w:pPr>
    <w:rPr>
      <w:bCs/>
      <w:sz w:val="24"/>
    </w:rPr>
  </w:style>
  <w:style w:type="character" w:customStyle="1" w:styleId="15">
    <w:name w:val="ЗАГОЛОВОК 1 Знак"/>
    <w:basedOn w:val="11"/>
    <w:link w:val="1"/>
    <w:rsid w:val="00C9269B"/>
    <w:rPr>
      <w:rFonts w:ascii="Cambria" w:eastAsia="Times New Roman" w:hAnsi="Cambria" w:cs="Times New Roman"/>
      <w:b/>
      <w:bCs/>
      <w:color w:val="365F91"/>
      <w:sz w:val="24"/>
      <w:szCs w:val="20"/>
      <w:lang w:eastAsia="ru-RU"/>
    </w:rPr>
  </w:style>
  <w:style w:type="paragraph" w:customStyle="1" w:styleId="60">
    <w:name w:val="Заг6"/>
    <w:basedOn w:val="10"/>
    <w:link w:val="61"/>
    <w:qFormat/>
    <w:rsid w:val="00C9269B"/>
    <w:pPr>
      <w:jc w:val="both"/>
    </w:pPr>
    <w:rPr>
      <w:sz w:val="24"/>
      <w:szCs w:val="24"/>
    </w:rPr>
  </w:style>
  <w:style w:type="character" w:customStyle="1" w:styleId="61">
    <w:name w:val="Заг6 Знак"/>
    <w:basedOn w:val="11"/>
    <w:link w:val="60"/>
    <w:rsid w:val="00C9269B"/>
    <w:rPr>
      <w:rFonts w:ascii="Cambria" w:eastAsia="Times New Roman" w:hAnsi="Cambria" w:cs="Times New Roman"/>
      <w:b/>
      <w:color w:val="365F91"/>
      <w:sz w:val="24"/>
      <w:szCs w:val="24"/>
      <w:lang w:eastAsia="ru-RU"/>
    </w:rPr>
  </w:style>
  <w:style w:type="paragraph" w:customStyle="1" w:styleId="16">
    <w:name w:val="тест1"/>
    <w:basedOn w:val="a"/>
    <w:link w:val="17"/>
    <w:qFormat/>
    <w:rsid w:val="00C9269B"/>
    <w:pPr>
      <w:jc w:val="both"/>
    </w:pPr>
    <w:rPr>
      <w:rFonts w:ascii="Times New Roman" w:hAnsi="Times New Roman" w:cs="Times New Roman"/>
      <w:sz w:val="24"/>
      <w:szCs w:val="24"/>
    </w:rPr>
  </w:style>
  <w:style w:type="character" w:customStyle="1" w:styleId="17">
    <w:name w:val="тест1 Знак"/>
    <w:basedOn w:val="a0"/>
    <w:link w:val="16"/>
    <w:rsid w:val="00C9269B"/>
    <w:rPr>
      <w:rFonts w:ascii="Times New Roman" w:eastAsia="Times New Roman" w:hAnsi="Times New Roman" w:cs="Times New Roman"/>
      <w:sz w:val="24"/>
      <w:szCs w:val="24"/>
      <w:lang w:eastAsia="ru-RU"/>
    </w:rPr>
  </w:style>
  <w:style w:type="paragraph" w:styleId="afffa">
    <w:name w:val="No Spacing"/>
    <w:uiPriority w:val="1"/>
    <w:qFormat/>
    <w:rsid w:val="00C9269B"/>
    <w:pPr>
      <w:widowControl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C9269B"/>
  </w:style>
  <w:style w:type="paragraph" w:customStyle="1" w:styleId="18">
    <w:name w:val="Обычный1"/>
    <w:rsid w:val="00C9269B"/>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19">
    <w:name w:val="Без интервала1"/>
    <w:rsid w:val="00C9269B"/>
    <w:pPr>
      <w:spacing w:after="0" w:line="240" w:lineRule="auto"/>
    </w:pPr>
    <w:rPr>
      <w:rFonts w:ascii="Calibri" w:eastAsia="Times New Roman" w:hAnsi="Calibri" w:cs="Times New Roman"/>
    </w:rPr>
  </w:style>
  <w:style w:type="character" w:customStyle="1" w:styleId="s10">
    <w:name w:val="s_10"/>
    <w:basedOn w:val="a0"/>
    <w:rsid w:val="00C9269B"/>
  </w:style>
  <w:style w:type="character" w:styleId="afffb">
    <w:name w:val="Book Title"/>
    <w:basedOn w:val="a0"/>
    <w:uiPriority w:val="33"/>
    <w:qFormat/>
    <w:rsid w:val="00C9269B"/>
    <w:rPr>
      <w:b/>
      <w:bCs/>
      <w:smallCaps/>
      <w:spacing w:val="5"/>
    </w:rPr>
  </w:style>
  <w:style w:type="paragraph" w:styleId="afffc">
    <w:name w:val="Body Text First Indent"/>
    <w:basedOn w:val="a3"/>
    <w:link w:val="afffd"/>
    <w:rsid w:val="008E533E"/>
    <w:pPr>
      <w:shd w:val="clear" w:color="auto" w:fill="auto"/>
      <w:autoSpaceDE/>
      <w:autoSpaceDN/>
      <w:adjustRightInd/>
      <w:spacing w:after="120"/>
      <w:ind w:firstLine="210"/>
      <w:jc w:val="left"/>
    </w:pPr>
  </w:style>
  <w:style w:type="character" w:customStyle="1" w:styleId="afffd">
    <w:name w:val="Красная строка Знак"/>
    <w:basedOn w:val="a4"/>
    <w:link w:val="afffc"/>
    <w:rsid w:val="008E533E"/>
    <w:rPr>
      <w:rFonts w:ascii="Times New Roman" w:eastAsia="Times New Roman" w:hAnsi="Times New Roman" w:cs="Times New Roman"/>
      <w:sz w:val="24"/>
      <w:szCs w:val="24"/>
      <w:shd w:val="clear" w:color="auto" w:fill="FFFFFF"/>
      <w:lang w:eastAsia="ru-RU"/>
    </w:rPr>
  </w:style>
  <w:style w:type="character" w:customStyle="1" w:styleId="62">
    <w:name w:val="Знак Знак6"/>
    <w:semiHidden/>
    <w:locked/>
    <w:rsid w:val="008E533E"/>
    <w:rPr>
      <w:rFonts w:ascii="Tahoma" w:hAnsi="Tahoma" w:cs="Tahoma"/>
      <w:sz w:val="16"/>
      <w:szCs w:val="16"/>
      <w:lang w:val="ru-RU" w:eastAsia="ru-RU" w:bidi="ar-SA"/>
    </w:rPr>
  </w:style>
  <w:style w:type="paragraph" w:styleId="1a">
    <w:name w:val="index 1"/>
    <w:basedOn w:val="a"/>
    <w:next w:val="a"/>
    <w:autoRedefine/>
    <w:semiHidden/>
    <w:rsid w:val="008E533E"/>
    <w:pPr>
      <w:widowControl/>
      <w:ind w:left="240" w:hanging="240"/>
    </w:pPr>
    <w:rPr>
      <w:rFonts w:ascii="Times New Roman" w:hAnsi="Times New Roman" w:cs="Times New Roman"/>
      <w:sz w:val="24"/>
      <w:szCs w:val="24"/>
    </w:rPr>
  </w:style>
  <w:style w:type="character" w:customStyle="1" w:styleId="63">
    <w:name w:val="Знак Знак6"/>
    <w:semiHidden/>
    <w:rsid w:val="008E533E"/>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67">
      <w:bodyDiv w:val="1"/>
      <w:marLeft w:val="0"/>
      <w:marRight w:val="0"/>
      <w:marTop w:val="0"/>
      <w:marBottom w:val="0"/>
      <w:divBdr>
        <w:top w:val="none" w:sz="0" w:space="0" w:color="auto"/>
        <w:left w:val="none" w:sz="0" w:space="0" w:color="auto"/>
        <w:bottom w:val="none" w:sz="0" w:space="0" w:color="auto"/>
        <w:right w:val="none" w:sz="0" w:space="0" w:color="auto"/>
      </w:divBdr>
    </w:div>
    <w:div w:id="8219984">
      <w:bodyDiv w:val="1"/>
      <w:marLeft w:val="0"/>
      <w:marRight w:val="0"/>
      <w:marTop w:val="0"/>
      <w:marBottom w:val="0"/>
      <w:divBdr>
        <w:top w:val="none" w:sz="0" w:space="0" w:color="auto"/>
        <w:left w:val="none" w:sz="0" w:space="0" w:color="auto"/>
        <w:bottom w:val="none" w:sz="0" w:space="0" w:color="auto"/>
        <w:right w:val="none" w:sz="0" w:space="0" w:color="auto"/>
      </w:divBdr>
    </w:div>
    <w:div w:id="41906581">
      <w:bodyDiv w:val="1"/>
      <w:marLeft w:val="0"/>
      <w:marRight w:val="0"/>
      <w:marTop w:val="0"/>
      <w:marBottom w:val="0"/>
      <w:divBdr>
        <w:top w:val="none" w:sz="0" w:space="0" w:color="auto"/>
        <w:left w:val="none" w:sz="0" w:space="0" w:color="auto"/>
        <w:bottom w:val="none" w:sz="0" w:space="0" w:color="auto"/>
        <w:right w:val="none" w:sz="0" w:space="0" w:color="auto"/>
      </w:divBdr>
    </w:div>
    <w:div w:id="56629449">
      <w:bodyDiv w:val="1"/>
      <w:marLeft w:val="0"/>
      <w:marRight w:val="0"/>
      <w:marTop w:val="0"/>
      <w:marBottom w:val="0"/>
      <w:divBdr>
        <w:top w:val="none" w:sz="0" w:space="0" w:color="auto"/>
        <w:left w:val="none" w:sz="0" w:space="0" w:color="auto"/>
        <w:bottom w:val="none" w:sz="0" w:space="0" w:color="auto"/>
        <w:right w:val="none" w:sz="0" w:space="0" w:color="auto"/>
      </w:divBdr>
    </w:div>
    <w:div w:id="80297494">
      <w:bodyDiv w:val="1"/>
      <w:marLeft w:val="0"/>
      <w:marRight w:val="0"/>
      <w:marTop w:val="0"/>
      <w:marBottom w:val="0"/>
      <w:divBdr>
        <w:top w:val="none" w:sz="0" w:space="0" w:color="auto"/>
        <w:left w:val="none" w:sz="0" w:space="0" w:color="auto"/>
        <w:bottom w:val="none" w:sz="0" w:space="0" w:color="auto"/>
        <w:right w:val="none" w:sz="0" w:space="0" w:color="auto"/>
      </w:divBdr>
    </w:div>
    <w:div w:id="88283459">
      <w:bodyDiv w:val="1"/>
      <w:marLeft w:val="0"/>
      <w:marRight w:val="0"/>
      <w:marTop w:val="0"/>
      <w:marBottom w:val="0"/>
      <w:divBdr>
        <w:top w:val="none" w:sz="0" w:space="0" w:color="auto"/>
        <w:left w:val="none" w:sz="0" w:space="0" w:color="auto"/>
        <w:bottom w:val="none" w:sz="0" w:space="0" w:color="auto"/>
        <w:right w:val="none" w:sz="0" w:space="0" w:color="auto"/>
      </w:divBdr>
    </w:div>
    <w:div w:id="120853558">
      <w:bodyDiv w:val="1"/>
      <w:marLeft w:val="0"/>
      <w:marRight w:val="0"/>
      <w:marTop w:val="0"/>
      <w:marBottom w:val="0"/>
      <w:divBdr>
        <w:top w:val="none" w:sz="0" w:space="0" w:color="auto"/>
        <w:left w:val="none" w:sz="0" w:space="0" w:color="auto"/>
        <w:bottom w:val="none" w:sz="0" w:space="0" w:color="auto"/>
        <w:right w:val="none" w:sz="0" w:space="0" w:color="auto"/>
      </w:divBdr>
    </w:div>
    <w:div w:id="129448133">
      <w:bodyDiv w:val="1"/>
      <w:marLeft w:val="0"/>
      <w:marRight w:val="0"/>
      <w:marTop w:val="0"/>
      <w:marBottom w:val="0"/>
      <w:divBdr>
        <w:top w:val="none" w:sz="0" w:space="0" w:color="auto"/>
        <w:left w:val="none" w:sz="0" w:space="0" w:color="auto"/>
        <w:bottom w:val="none" w:sz="0" w:space="0" w:color="auto"/>
        <w:right w:val="none" w:sz="0" w:space="0" w:color="auto"/>
      </w:divBdr>
    </w:div>
    <w:div w:id="173343777">
      <w:bodyDiv w:val="1"/>
      <w:marLeft w:val="0"/>
      <w:marRight w:val="0"/>
      <w:marTop w:val="0"/>
      <w:marBottom w:val="0"/>
      <w:divBdr>
        <w:top w:val="none" w:sz="0" w:space="0" w:color="auto"/>
        <w:left w:val="none" w:sz="0" w:space="0" w:color="auto"/>
        <w:bottom w:val="none" w:sz="0" w:space="0" w:color="auto"/>
        <w:right w:val="none" w:sz="0" w:space="0" w:color="auto"/>
      </w:divBdr>
    </w:div>
    <w:div w:id="205339487">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67809163">
      <w:bodyDiv w:val="1"/>
      <w:marLeft w:val="0"/>
      <w:marRight w:val="0"/>
      <w:marTop w:val="0"/>
      <w:marBottom w:val="0"/>
      <w:divBdr>
        <w:top w:val="none" w:sz="0" w:space="0" w:color="auto"/>
        <w:left w:val="none" w:sz="0" w:space="0" w:color="auto"/>
        <w:bottom w:val="none" w:sz="0" w:space="0" w:color="auto"/>
        <w:right w:val="none" w:sz="0" w:space="0" w:color="auto"/>
      </w:divBdr>
    </w:div>
    <w:div w:id="325480502">
      <w:bodyDiv w:val="1"/>
      <w:marLeft w:val="0"/>
      <w:marRight w:val="0"/>
      <w:marTop w:val="0"/>
      <w:marBottom w:val="0"/>
      <w:divBdr>
        <w:top w:val="none" w:sz="0" w:space="0" w:color="auto"/>
        <w:left w:val="none" w:sz="0" w:space="0" w:color="auto"/>
        <w:bottom w:val="none" w:sz="0" w:space="0" w:color="auto"/>
        <w:right w:val="none" w:sz="0" w:space="0" w:color="auto"/>
      </w:divBdr>
    </w:div>
    <w:div w:id="336688886">
      <w:bodyDiv w:val="1"/>
      <w:marLeft w:val="0"/>
      <w:marRight w:val="0"/>
      <w:marTop w:val="0"/>
      <w:marBottom w:val="0"/>
      <w:divBdr>
        <w:top w:val="none" w:sz="0" w:space="0" w:color="auto"/>
        <w:left w:val="none" w:sz="0" w:space="0" w:color="auto"/>
        <w:bottom w:val="none" w:sz="0" w:space="0" w:color="auto"/>
        <w:right w:val="none" w:sz="0" w:space="0" w:color="auto"/>
      </w:divBdr>
    </w:div>
    <w:div w:id="338196800">
      <w:bodyDiv w:val="1"/>
      <w:marLeft w:val="0"/>
      <w:marRight w:val="0"/>
      <w:marTop w:val="0"/>
      <w:marBottom w:val="0"/>
      <w:divBdr>
        <w:top w:val="none" w:sz="0" w:space="0" w:color="auto"/>
        <w:left w:val="none" w:sz="0" w:space="0" w:color="auto"/>
        <w:bottom w:val="none" w:sz="0" w:space="0" w:color="auto"/>
        <w:right w:val="none" w:sz="0" w:space="0" w:color="auto"/>
      </w:divBdr>
    </w:div>
    <w:div w:id="366685415">
      <w:bodyDiv w:val="1"/>
      <w:marLeft w:val="0"/>
      <w:marRight w:val="0"/>
      <w:marTop w:val="0"/>
      <w:marBottom w:val="0"/>
      <w:divBdr>
        <w:top w:val="none" w:sz="0" w:space="0" w:color="auto"/>
        <w:left w:val="none" w:sz="0" w:space="0" w:color="auto"/>
        <w:bottom w:val="none" w:sz="0" w:space="0" w:color="auto"/>
        <w:right w:val="none" w:sz="0" w:space="0" w:color="auto"/>
      </w:divBdr>
    </w:div>
    <w:div w:id="435055191">
      <w:bodyDiv w:val="1"/>
      <w:marLeft w:val="0"/>
      <w:marRight w:val="0"/>
      <w:marTop w:val="0"/>
      <w:marBottom w:val="0"/>
      <w:divBdr>
        <w:top w:val="none" w:sz="0" w:space="0" w:color="auto"/>
        <w:left w:val="none" w:sz="0" w:space="0" w:color="auto"/>
        <w:bottom w:val="none" w:sz="0" w:space="0" w:color="auto"/>
        <w:right w:val="none" w:sz="0" w:space="0" w:color="auto"/>
      </w:divBdr>
    </w:div>
    <w:div w:id="444619338">
      <w:bodyDiv w:val="1"/>
      <w:marLeft w:val="0"/>
      <w:marRight w:val="0"/>
      <w:marTop w:val="0"/>
      <w:marBottom w:val="0"/>
      <w:divBdr>
        <w:top w:val="none" w:sz="0" w:space="0" w:color="auto"/>
        <w:left w:val="none" w:sz="0" w:space="0" w:color="auto"/>
        <w:bottom w:val="none" w:sz="0" w:space="0" w:color="auto"/>
        <w:right w:val="none" w:sz="0" w:space="0" w:color="auto"/>
      </w:divBdr>
    </w:div>
    <w:div w:id="450784570">
      <w:bodyDiv w:val="1"/>
      <w:marLeft w:val="0"/>
      <w:marRight w:val="0"/>
      <w:marTop w:val="0"/>
      <w:marBottom w:val="0"/>
      <w:divBdr>
        <w:top w:val="none" w:sz="0" w:space="0" w:color="auto"/>
        <w:left w:val="none" w:sz="0" w:space="0" w:color="auto"/>
        <w:bottom w:val="none" w:sz="0" w:space="0" w:color="auto"/>
        <w:right w:val="none" w:sz="0" w:space="0" w:color="auto"/>
      </w:divBdr>
    </w:div>
    <w:div w:id="489716491">
      <w:bodyDiv w:val="1"/>
      <w:marLeft w:val="0"/>
      <w:marRight w:val="0"/>
      <w:marTop w:val="0"/>
      <w:marBottom w:val="0"/>
      <w:divBdr>
        <w:top w:val="none" w:sz="0" w:space="0" w:color="auto"/>
        <w:left w:val="none" w:sz="0" w:space="0" w:color="auto"/>
        <w:bottom w:val="none" w:sz="0" w:space="0" w:color="auto"/>
        <w:right w:val="none" w:sz="0" w:space="0" w:color="auto"/>
      </w:divBdr>
    </w:div>
    <w:div w:id="520361087">
      <w:bodyDiv w:val="1"/>
      <w:marLeft w:val="0"/>
      <w:marRight w:val="0"/>
      <w:marTop w:val="0"/>
      <w:marBottom w:val="0"/>
      <w:divBdr>
        <w:top w:val="none" w:sz="0" w:space="0" w:color="auto"/>
        <w:left w:val="none" w:sz="0" w:space="0" w:color="auto"/>
        <w:bottom w:val="none" w:sz="0" w:space="0" w:color="auto"/>
        <w:right w:val="none" w:sz="0" w:space="0" w:color="auto"/>
      </w:divBdr>
    </w:div>
    <w:div w:id="539052961">
      <w:bodyDiv w:val="1"/>
      <w:marLeft w:val="0"/>
      <w:marRight w:val="0"/>
      <w:marTop w:val="0"/>
      <w:marBottom w:val="0"/>
      <w:divBdr>
        <w:top w:val="none" w:sz="0" w:space="0" w:color="auto"/>
        <w:left w:val="none" w:sz="0" w:space="0" w:color="auto"/>
        <w:bottom w:val="none" w:sz="0" w:space="0" w:color="auto"/>
        <w:right w:val="none" w:sz="0" w:space="0" w:color="auto"/>
      </w:divBdr>
    </w:div>
    <w:div w:id="550193558">
      <w:bodyDiv w:val="1"/>
      <w:marLeft w:val="0"/>
      <w:marRight w:val="0"/>
      <w:marTop w:val="0"/>
      <w:marBottom w:val="0"/>
      <w:divBdr>
        <w:top w:val="none" w:sz="0" w:space="0" w:color="auto"/>
        <w:left w:val="none" w:sz="0" w:space="0" w:color="auto"/>
        <w:bottom w:val="none" w:sz="0" w:space="0" w:color="auto"/>
        <w:right w:val="none" w:sz="0" w:space="0" w:color="auto"/>
      </w:divBdr>
    </w:div>
    <w:div w:id="551041857">
      <w:bodyDiv w:val="1"/>
      <w:marLeft w:val="0"/>
      <w:marRight w:val="0"/>
      <w:marTop w:val="0"/>
      <w:marBottom w:val="0"/>
      <w:divBdr>
        <w:top w:val="none" w:sz="0" w:space="0" w:color="auto"/>
        <w:left w:val="none" w:sz="0" w:space="0" w:color="auto"/>
        <w:bottom w:val="none" w:sz="0" w:space="0" w:color="auto"/>
        <w:right w:val="none" w:sz="0" w:space="0" w:color="auto"/>
      </w:divBdr>
    </w:div>
    <w:div w:id="606813537">
      <w:bodyDiv w:val="1"/>
      <w:marLeft w:val="0"/>
      <w:marRight w:val="0"/>
      <w:marTop w:val="0"/>
      <w:marBottom w:val="0"/>
      <w:divBdr>
        <w:top w:val="none" w:sz="0" w:space="0" w:color="auto"/>
        <w:left w:val="none" w:sz="0" w:space="0" w:color="auto"/>
        <w:bottom w:val="none" w:sz="0" w:space="0" w:color="auto"/>
        <w:right w:val="none" w:sz="0" w:space="0" w:color="auto"/>
      </w:divBdr>
    </w:div>
    <w:div w:id="647635555">
      <w:bodyDiv w:val="1"/>
      <w:marLeft w:val="0"/>
      <w:marRight w:val="0"/>
      <w:marTop w:val="0"/>
      <w:marBottom w:val="0"/>
      <w:divBdr>
        <w:top w:val="none" w:sz="0" w:space="0" w:color="auto"/>
        <w:left w:val="none" w:sz="0" w:space="0" w:color="auto"/>
        <w:bottom w:val="none" w:sz="0" w:space="0" w:color="auto"/>
        <w:right w:val="none" w:sz="0" w:space="0" w:color="auto"/>
      </w:divBdr>
    </w:div>
    <w:div w:id="652488702">
      <w:bodyDiv w:val="1"/>
      <w:marLeft w:val="0"/>
      <w:marRight w:val="0"/>
      <w:marTop w:val="0"/>
      <w:marBottom w:val="0"/>
      <w:divBdr>
        <w:top w:val="none" w:sz="0" w:space="0" w:color="auto"/>
        <w:left w:val="none" w:sz="0" w:space="0" w:color="auto"/>
        <w:bottom w:val="none" w:sz="0" w:space="0" w:color="auto"/>
        <w:right w:val="none" w:sz="0" w:space="0" w:color="auto"/>
      </w:divBdr>
    </w:div>
    <w:div w:id="658075836">
      <w:bodyDiv w:val="1"/>
      <w:marLeft w:val="0"/>
      <w:marRight w:val="0"/>
      <w:marTop w:val="0"/>
      <w:marBottom w:val="0"/>
      <w:divBdr>
        <w:top w:val="none" w:sz="0" w:space="0" w:color="auto"/>
        <w:left w:val="none" w:sz="0" w:space="0" w:color="auto"/>
        <w:bottom w:val="none" w:sz="0" w:space="0" w:color="auto"/>
        <w:right w:val="none" w:sz="0" w:space="0" w:color="auto"/>
      </w:divBdr>
    </w:div>
    <w:div w:id="692417801">
      <w:bodyDiv w:val="1"/>
      <w:marLeft w:val="0"/>
      <w:marRight w:val="0"/>
      <w:marTop w:val="0"/>
      <w:marBottom w:val="0"/>
      <w:divBdr>
        <w:top w:val="none" w:sz="0" w:space="0" w:color="auto"/>
        <w:left w:val="none" w:sz="0" w:space="0" w:color="auto"/>
        <w:bottom w:val="none" w:sz="0" w:space="0" w:color="auto"/>
        <w:right w:val="none" w:sz="0" w:space="0" w:color="auto"/>
      </w:divBdr>
    </w:div>
    <w:div w:id="754286104">
      <w:bodyDiv w:val="1"/>
      <w:marLeft w:val="0"/>
      <w:marRight w:val="0"/>
      <w:marTop w:val="0"/>
      <w:marBottom w:val="0"/>
      <w:divBdr>
        <w:top w:val="none" w:sz="0" w:space="0" w:color="auto"/>
        <w:left w:val="none" w:sz="0" w:space="0" w:color="auto"/>
        <w:bottom w:val="none" w:sz="0" w:space="0" w:color="auto"/>
        <w:right w:val="none" w:sz="0" w:space="0" w:color="auto"/>
      </w:divBdr>
    </w:div>
    <w:div w:id="766854858">
      <w:bodyDiv w:val="1"/>
      <w:marLeft w:val="0"/>
      <w:marRight w:val="0"/>
      <w:marTop w:val="0"/>
      <w:marBottom w:val="0"/>
      <w:divBdr>
        <w:top w:val="none" w:sz="0" w:space="0" w:color="auto"/>
        <w:left w:val="none" w:sz="0" w:space="0" w:color="auto"/>
        <w:bottom w:val="none" w:sz="0" w:space="0" w:color="auto"/>
        <w:right w:val="none" w:sz="0" w:space="0" w:color="auto"/>
      </w:divBdr>
    </w:div>
    <w:div w:id="785079351">
      <w:bodyDiv w:val="1"/>
      <w:marLeft w:val="0"/>
      <w:marRight w:val="0"/>
      <w:marTop w:val="0"/>
      <w:marBottom w:val="0"/>
      <w:divBdr>
        <w:top w:val="none" w:sz="0" w:space="0" w:color="auto"/>
        <w:left w:val="none" w:sz="0" w:space="0" w:color="auto"/>
        <w:bottom w:val="none" w:sz="0" w:space="0" w:color="auto"/>
        <w:right w:val="none" w:sz="0" w:space="0" w:color="auto"/>
      </w:divBdr>
    </w:div>
    <w:div w:id="852036152">
      <w:bodyDiv w:val="1"/>
      <w:marLeft w:val="0"/>
      <w:marRight w:val="0"/>
      <w:marTop w:val="0"/>
      <w:marBottom w:val="0"/>
      <w:divBdr>
        <w:top w:val="none" w:sz="0" w:space="0" w:color="auto"/>
        <w:left w:val="none" w:sz="0" w:space="0" w:color="auto"/>
        <w:bottom w:val="none" w:sz="0" w:space="0" w:color="auto"/>
        <w:right w:val="none" w:sz="0" w:space="0" w:color="auto"/>
      </w:divBdr>
    </w:div>
    <w:div w:id="932711145">
      <w:bodyDiv w:val="1"/>
      <w:marLeft w:val="0"/>
      <w:marRight w:val="0"/>
      <w:marTop w:val="0"/>
      <w:marBottom w:val="0"/>
      <w:divBdr>
        <w:top w:val="none" w:sz="0" w:space="0" w:color="auto"/>
        <w:left w:val="none" w:sz="0" w:space="0" w:color="auto"/>
        <w:bottom w:val="none" w:sz="0" w:space="0" w:color="auto"/>
        <w:right w:val="none" w:sz="0" w:space="0" w:color="auto"/>
      </w:divBdr>
      <w:divsChild>
        <w:div w:id="383791549">
          <w:marLeft w:val="-15"/>
          <w:marRight w:val="0"/>
          <w:marTop w:val="0"/>
          <w:marBottom w:val="0"/>
          <w:divBdr>
            <w:top w:val="none" w:sz="0" w:space="0" w:color="auto"/>
            <w:left w:val="none" w:sz="0" w:space="0" w:color="auto"/>
            <w:bottom w:val="none" w:sz="0" w:space="0" w:color="auto"/>
            <w:right w:val="none" w:sz="0" w:space="0" w:color="auto"/>
          </w:divBdr>
        </w:div>
      </w:divsChild>
    </w:div>
    <w:div w:id="1076975444">
      <w:bodyDiv w:val="1"/>
      <w:marLeft w:val="0"/>
      <w:marRight w:val="0"/>
      <w:marTop w:val="0"/>
      <w:marBottom w:val="0"/>
      <w:divBdr>
        <w:top w:val="none" w:sz="0" w:space="0" w:color="auto"/>
        <w:left w:val="none" w:sz="0" w:space="0" w:color="auto"/>
        <w:bottom w:val="none" w:sz="0" w:space="0" w:color="auto"/>
        <w:right w:val="none" w:sz="0" w:space="0" w:color="auto"/>
      </w:divBdr>
    </w:div>
    <w:div w:id="1136878883">
      <w:bodyDiv w:val="1"/>
      <w:marLeft w:val="0"/>
      <w:marRight w:val="0"/>
      <w:marTop w:val="0"/>
      <w:marBottom w:val="0"/>
      <w:divBdr>
        <w:top w:val="none" w:sz="0" w:space="0" w:color="auto"/>
        <w:left w:val="none" w:sz="0" w:space="0" w:color="auto"/>
        <w:bottom w:val="none" w:sz="0" w:space="0" w:color="auto"/>
        <w:right w:val="none" w:sz="0" w:space="0" w:color="auto"/>
      </w:divBdr>
      <w:divsChild>
        <w:div w:id="1468470065">
          <w:marLeft w:val="-15"/>
          <w:marRight w:val="0"/>
          <w:marTop w:val="0"/>
          <w:marBottom w:val="0"/>
          <w:divBdr>
            <w:top w:val="none" w:sz="0" w:space="0" w:color="auto"/>
            <w:left w:val="none" w:sz="0" w:space="0" w:color="auto"/>
            <w:bottom w:val="none" w:sz="0" w:space="0" w:color="auto"/>
            <w:right w:val="none" w:sz="0" w:space="0" w:color="auto"/>
          </w:divBdr>
        </w:div>
      </w:divsChild>
    </w:div>
    <w:div w:id="1139684981">
      <w:bodyDiv w:val="1"/>
      <w:marLeft w:val="0"/>
      <w:marRight w:val="0"/>
      <w:marTop w:val="0"/>
      <w:marBottom w:val="0"/>
      <w:divBdr>
        <w:top w:val="none" w:sz="0" w:space="0" w:color="auto"/>
        <w:left w:val="none" w:sz="0" w:space="0" w:color="auto"/>
        <w:bottom w:val="none" w:sz="0" w:space="0" w:color="auto"/>
        <w:right w:val="none" w:sz="0" w:space="0" w:color="auto"/>
      </w:divBdr>
    </w:div>
    <w:div w:id="1140611540">
      <w:bodyDiv w:val="1"/>
      <w:marLeft w:val="0"/>
      <w:marRight w:val="0"/>
      <w:marTop w:val="0"/>
      <w:marBottom w:val="0"/>
      <w:divBdr>
        <w:top w:val="none" w:sz="0" w:space="0" w:color="auto"/>
        <w:left w:val="none" w:sz="0" w:space="0" w:color="auto"/>
        <w:bottom w:val="none" w:sz="0" w:space="0" w:color="auto"/>
        <w:right w:val="none" w:sz="0" w:space="0" w:color="auto"/>
      </w:divBdr>
    </w:div>
    <w:div w:id="1162896105">
      <w:bodyDiv w:val="1"/>
      <w:marLeft w:val="0"/>
      <w:marRight w:val="0"/>
      <w:marTop w:val="0"/>
      <w:marBottom w:val="0"/>
      <w:divBdr>
        <w:top w:val="none" w:sz="0" w:space="0" w:color="auto"/>
        <w:left w:val="none" w:sz="0" w:space="0" w:color="auto"/>
        <w:bottom w:val="none" w:sz="0" w:space="0" w:color="auto"/>
        <w:right w:val="none" w:sz="0" w:space="0" w:color="auto"/>
      </w:divBdr>
    </w:div>
    <w:div w:id="1283539782">
      <w:bodyDiv w:val="1"/>
      <w:marLeft w:val="0"/>
      <w:marRight w:val="0"/>
      <w:marTop w:val="0"/>
      <w:marBottom w:val="0"/>
      <w:divBdr>
        <w:top w:val="none" w:sz="0" w:space="0" w:color="auto"/>
        <w:left w:val="none" w:sz="0" w:space="0" w:color="auto"/>
        <w:bottom w:val="none" w:sz="0" w:space="0" w:color="auto"/>
        <w:right w:val="none" w:sz="0" w:space="0" w:color="auto"/>
      </w:divBdr>
    </w:div>
    <w:div w:id="1309237933">
      <w:bodyDiv w:val="1"/>
      <w:marLeft w:val="0"/>
      <w:marRight w:val="0"/>
      <w:marTop w:val="0"/>
      <w:marBottom w:val="0"/>
      <w:divBdr>
        <w:top w:val="none" w:sz="0" w:space="0" w:color="auto"/>
        <w:left w:val="none" w:sz="0" w:space="0" w:color="auto"/>
        <w:bottom w:val="none" w:sz="0" w:space="0" w:color="auto"/>
        <w:right w:val="none" w:sz="0" w:space="0" w:color="auto"/>
      </w:divBdr>
    </w:div>
    <w:div w:id="1319310071">
      <w:bodyDiv w:val="1"/>
      <w:marLeft w:val="0"/>
      <w:marRight w:val="0"/>
      <w:marTop w:val="0"/>
      <w:marBottom w:val="0"/>
      <w:divBdr>
        <w:top w:val="none" w:sz="0" w:space="0" w:color="auto"/>
        <w:left w:val="none" w:sz="0" w:space="0" w:color="auto"/>
        <w:bottom w:val="none" w:sz="0" w:space="0" w:color="auto"/>
        <w:right w:val="none" w:sz="0" w:space="0" w:color="auto"/>
      </w:divBdr>
    </w:div>
    <w:div w:id="1325550009">
      <w:bodyDiv w:val="1"/>
      <w:marLeft w:val="0"/>
      <w:marRight w:val="0"/>
      <w:marTop w:val="0"/>
      <w:marBottom w:val="0"/>
      <w:divBdr>
        <w:top w:val="none" w:sz="0" w:space="0" w:color="auto"/>
        <w:left w:val="none" w:sz="0" w:space="0" w:color="auto"/>
        <w:bottom w:val="none" w:sz="0" w:space="0" w:color="auto"/>
        <w:right w:val="none" w:sz="0" w:space="0" w:color="auto"/>
      </w:divBdr>
    </w:div>
    <w:div w:id="1330478826">
      <w:bodyDiv w:val="1"/>
      <w:marLeft w:val="0"/>
      <w:marRight w:val="0"/>
      <w:marTop w:val="0"/>
      <w:marBottom w:val="0"/>
      <w:divBdr>
        <w:top w:val="none" w:sz="0" w:space="0" w:color="auto"/>
        <w:left w:val="none" w:sz="0" w:space="0" w:color="auto"/>
        <w:bottom w:val="none" w:sz="0" w:space="0" w:color="auto"/>
        <w:right w:val="none" w:sz="0" w:space="0" w:color="auto"/>
      </w:divBdr>
    </w:div>
    <w:div w:id="1370106287">
      <w:bodyDiv w:val="1"/>
      <w:marLeft w:val="0"/>
      <w:marRight w:val="0"/>
      <w:marTop w:val="0"/>
      <w:marBottom w:val="0"/>
      <w:divBdr>
        <w:top w:val="none" w:sz="0" w:space="0" w:color="auto"/>
        <w:left w:val="none" w:sz="0" w:space="0" w:color="auto"/>
        <w:bottom w:val="none" w:sz="0" w:space="0" w:color="auto"/>
        <w:right w:val="none" w:sz="0" w:space="0" w:color="auto"/>
      </w:divBdr>
    </w:div>
    <w:div w:id="1405376343">
      <w:bodyDiv w:val="1"/>
      <w:marLeft w:val="0"/>
      <w:marRight w:val="0"/>
      <w:marTop w:val="0"/>
      <w:marBottom w:val="0"/>
      <w:divBdr>
        <w:top w:val="none" w:sz="0" w:space="0" w:color="auto"/>
        <w:left w:val="none" w:sz="0" w:space="0" w:color="auto"/>
        <w:bottom w:val="none" w:sz="0" w:space="0" w:color="auto"/>
        <w:right w:val="none" w:sz="0" w:space="0" w:color="auto"/>
      </w:divBdr>
    </w:div>
    <w:div w:id="1500583698">
      <w:bodyDiv w:val="1"/>
      <w:marLeft w:val="0"/>
      <w:marRight w:val="0"/>
      <w:marTop w:val="0"/>
      <w:marBottom w:val="0"/>
      <w:divBdr>
        <w:top w:val="none" w:sz="0" w:space="0" w:color="auto"/>
        <w:left w:val="none" w:sz="0" w:space="0" w:color="auto"/>
        <w:bottom w:val="none" w:sz="0" w:space="0" w:color="auto"/>
        <w:right w:val="none" w:sz="0" w:space="0" w:color="auto"/>
      </w:divBdr>
    </w:div>
    <w:div w:id="1510023692">
      <w:bodyDiv w:val="1"/>
      <w:marLeft w:val="0"/>
      <w:marRight w:val="0"/>
      <w:marTop w:val="0"/>
      <w:marBottom w:val="0"/>
      <w:divBdr>
        <w:top w:val="none" w:sz="0" w:space="0" w:color="auto"/>
        <w:left w:val="none" w:sz="0" w:space="0" w:color="auto"/>
        <w:bottom w:val="none" w:sz="0" w:space="0" w:color="auto"/>
        <w:right w:val="none" w:sz="0" w:space="0" w:color="auto"/>
      </w:divBdr>
    </w:div>
    <w:div w:id="1644505713">
      <w:bodyDiv w:val="1"/>
      <w:marLeft w:val="0"/>
      <w:marRight w:val="0"/>
      <w:marTop w:val="0"/>
      <w:marBottom w:val="0"/>
      <w:divBdr>
        <w:top w:val="none" w:sz="0" w:space="0" w:color="auto"/>
        <w:left w:val="none" w:sz="0" w:space="0" w:color="auto"/>
        <w:bottom w:val="none" w:sz="0" w:space="0" w:color="auto"/>
        <w:right w:val="none" w:sz="0" w:space="0" w:color="auto"/>
      </w:divBdr>
    </w:div>
    <w:div w:id="1647855184">
      <w:bodyDiv w:val="1"/>
      <w:marLeft w:val="0"/>
      <w:marRight w:val="0"/>
      <w:marTop w:val="0"/>
      <w:marBottom w:val="0"/>
      <w:divBdr>
        <w:top w:val="none" w:sz="0" w:space="0" w:color="auto"/>
        <w:left w:val="none" w:sz="0" w:space="0" w:color="auto"/>
        <w:bottom w:val="none" w:sz="0" w:space="0" w:color="auto"/>
        <w:right w:val="none" w:sz="0" w:space="0" w:color="auto"/>
      </w:divBdr>
    </w:div>
    <w:div w:id="1664042620">
      <w:bodyDiv w:val="1"/>
      <w:marLeft w:val="0"/>
      <w:marRight w:val="0"/>
      <w:marTop w:val="0"/>
      <w:marBottom w:val="0"/>
      <w:divBdr>
        <w:top w:val="none" w:sz="0" w:space="0" w:color="auto"/>
        <w:left w:val="none" w:sz="0" w:space="0" w:color="auto"/>
        <w:bottom w:val="none" w:sz="0" w:space="0" w:color="auto"/>
        <w:right w:val="none" w:sz="0" w:space="0" w:color="auto"/>
      </w:divBdr>
    </w:div>
    <w:div w:id="1674183869">
      <w:bodyDiv w:val="1"/>
      <w:marLeft w:val="0"/>
      <w:marRight w:val="0"/>
      <w:marTop w:val="0"/>
      <w:marBottom w:val="0"/>
      <w:divBdr>
        <w:top w:val="none" w:sz="0" w:space="0" w:color="auto"/>
        <w:left w:val="none" w:sz="0" w:space="0" w:color="auto"/>
        <w:bottom w:val="none" w:sz="0" w:space="0" w:color="auto"/>
        <w:right w:val="none" w:sz="0" w:space="0" w:color="auto"/>
      </w:divBdr>
    </w:div>
    <w:div w:id="1731995813">
      <w:bodyDiv w:val="1"/>
      <w:marLeft w:val="0"/>
      <w:marRight w:val="0"/>
      <w:marTop w:val="0"/>
      <w:marBottom w:val="0"/>
      <w:divBdr>
        <w:top w:val="none" w:sz="0" w:space="0" w:color="auto"/>
        <w:left w:val="none" w:sz="0" w:space="0" w:color="auto"/>
        <w:bottom w:val="none" w:sz="0" w:space="0" w:color="auto"/>
        <w:right w:val="none" w:sz="0" w:space="0" w:color="auto"/>
      </w:divBdr>
    </w:div>
    <w:div w:id="1735739552">
      <w:bodyDiv w:val="1"/>
      <w:marLeft w:val="0"/>
      <w:marRight w:val="0"/>
      <w:marTop w:val="0"/>
      <w:marBottom w:val="0"/>
      <w:divBdr>
        <w:top w:val="none" w:sz="0" w:space="0" w:color="auto"/>
        <w:left w:val="none" w:sz="0" w:space="0" w:color="auto"/>
        <w:bottom w:val="none" w:sz="0" w:space="0" w:color="auto"/>
        <w:right w:val="none" w:sz="0" w:space="0" w:color="auto"/>
      </w:divBdr>
    </w:div>
    <w:div w:id="1738046208">
      <w:bodyDiv w:val="1"/>
      <w:marLeft w:val="0"/>
      <w:marRight w:val="0"/>
      <w:marTop w:val="0"/>
      <w:marBottom w:val="0"/>
      <w:divBdr>
        <w:top w:val="none" w:sz="0" w:space="0" w:color="auto"/>
        <w:left w:val="none" w:sz="0" w:space="0" w:color="auto"/>
        <w:bottom w:val="none" w:sz="0" w:space="0" w:color="auto"/>
        <w:right w:val="none" w:sz="0" w:space="0" w:color="auto"/>
      </w:divBdr>
    </w:div>
    <w:div w:id="1764180043">
      <w:bodyDiv w:val="1"/>
      <w:marLeft w:val="0"/>
      <w:marRight w:val="0"/>
      <w:marTop w:val="0"/>
      <w:marBottom w:val="0"/>
      <w:divBdr>
        <w:top w:val="none" w:sz="0" w:space="0" w:color="auto"/>
        <w:left w:val="none" w:sz="0" w:space="0" w:color="auto"/>
        <w:bottom w:val="none" w:sz="0" w:space="0" w:color="auto"/>
        <w:right w:val="none" w:sz="0" w:space="0" w:color="auto"/>
      </w:divBdr>
    </w:div>
    <w:div w:id="186543987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60212101">
      <w:bodyDiv w:val="1"/>
      <w:marLeft w:val="0"/>
      <w:marRight w:val="0"/>
      <w:marTop w:val="0"/>
      <w:marBottom w:val="0"/>
      <w:divBdr>
        <w:top w:val="none" w:sz="0" w:space="0" w:color="auto"/>
        <w:left w:val="none" w:sz="0" w:space="0" w:color="auto"/>
        <w:bottom w:val="none" w:sz="0" w:space="0" w:color="auto"/>
        <w:right w:val="none" w:sz="0" w:space="0" w:color="auto"/>
      </w:divBdr>
    </w:div>
    <w:div w:id="2010474977">
      <w:bodyDiv w:val="1"/>
      <w:marLeft w:val="0"/>
      <w:marRight w:val="0"/>
      <w:marTop w:val="0"/>
      <w:marBottom w:val="0"/>
      <w:divBdr>
        <w:top w:val="none" w:sz="0" w:space="0" w:color="auto"/>
        <w:left w:val="none" w:sz="0" w:space="0" w:color="auto"/>
        <w:bottom w:val="none" w:sz="0" w:space="0" w:color="auto"/>
        <w:right w:val="none" w:sz="0" w:space="0" w:color="auto"/>
      </w:divBdr>
    </w:div>
    <w:div w:id="2063213451">
      <w:bodyDiv w:val="1"/>
      <w:marLeft w:val="0"/>
      <w:marRight w:val="0"/>
      <w:marTop w:val="0"/>
      <w:marBottom w:val="0"/>
      <w:divBdr>
        <w:top w:val="none" w:sz="0" w:space="0" w:color="auto"/>
        <w:left w:val="none" w:sz="0" w:space="0" w:color="auto"/>
        <w:bottom w:val="none" w:sz="0" w:space="0" w:color="auto"/>
        <w:right w:val="none" w:sz="0" w:space="0" w:color="auto"/>
      </w:divBdr>
    </w:div>
    <w:div w:id="2072804917">
      <w:bodyDiv w:val="1"/>
      <w:marLeft w:val="0"/>
      <w:marRight w:val="0"/>
      <w:marTop w:val="0"/>
      <w:marBottom w:val="0"/>
      <w:divBdr>
        <w:top w:val="none" w:sz="0" w:space="0" w:color="auto"/>
        <w:left w:val="none" w:sz="0" w:space="0" w:color="auto"/>
        <w:bottom w:val="none" w:sz="0" w:space="0" w:color="auto"/>
        <w:right w:val="none" w:sz="0" w:space="0" w:color="auto"/>
      </w:divBdr>
    </w:div>
    <w:div w:id="21085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3C9E-F620-45CD-B0BE-7B8984EA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9504</TotalTime>
  <Pages>8</Pages>
  <Words>3306</Words>
  <Characters>18847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Лилия Фаимовна</dc:creator>
  <cp:lastModifiedBy>Фролова Наталья Геннадьевна</cp:lastModifiedBy>
  <cp:revision>210</cp:revision>
  <cp:lastPrinted>2025-09-04T11:19:00Z</cp:lastPrinted>
  <dcterms:created xsi:type="dcterms:W3CDTF">2023-09-13T05:26:00Z</dcterms:created>
  <dcterms:modified xsi:type="dcterms:W3CDTF">2025-09-09T05:33:00Z</dcterms:modified>
</cp:coreProperties>
</file>